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F5" w:rsidRDefault="000C668D" w:rsidP="000C668D">
      <w:pPr>
        <w:jc w:val="right"/>
        <w:rPr>
          <w:rFonts w:ascii="Plantagenet Cherokee" w:hAnsi="Plantagenet Cherokee" w:cs="Times New Roman"/>
          <w:b/>
          <w:sz w:val="36"/>
          <w:szCs w:val="36"/>
        </w:rPr>
      </w:pPr>
      <w:r>
        <w:rPr>
          <w:rFonts w:ascii="Times New Roman" w:hAnsi="Times New Roman" w:cs="Times New Roman"/>
          <w:sz w:val="24"/>
          <w:szCs w:val="24"/>
        </w:rPr>
        <w:tab/>
      </w:r>
      <w:r>
        <w:rPr>
          <w:rFonts w:ascii="Plantagenet Cherokee" w:hAnsi="Plantagenet Cherokee" w:cs="Times New Roman"/>
          <w:b/>
          <w:sz w:val="36"/>
          <w:szCs w:val="36"/>
        </w:rPr>
        <w:t>Book Review</w:t>
      </w:r>
    </w:p>
    <w:p w:rsidR="000C668D" w:rsidRDefault="000C668D" w:rsidP="000C668D">
      <w:pPr>
        <w:jc w:val="right"/>
        <w:rPr>
          <w:rFonts w:ascii="Plantagenet Cherokee" w:hAnsi="Plantagenet Cherokee" w:cs="Times New Roman"/>
          <w:b/>
          <w:sz w:val="36"/>
          <w:szCs w:val="36"/>
        </w:rPr>
      </w:pPr>
    </w:p>
    <w:p w:rsidR="000C668D" w:rsidRDefault="000C668D" w:rsidP="000C668D">
      <w:pPr>
        <w:jc w:val="right"/>
        <w:rPr>
          <w:rFonts w:ascii="Plantagenet Cherokee" w:hAnsi="Plantagenet Cherokee" w:cs="Times New Roman"/>
          <w:b/>
          <w:sz w:val="36"/>
          <w:szCs w:val="36"/>
        </w:rPr>
      </w:pPr>
      <w:r>
        <w:rPr>
          <w:rFonts w:ascii="Plantagenet Cherokee" w:hAnsi="Plantagenet Cherokee" w:cs="Times New Roman"/>
          <w:b/>
          <w:sz w:val="36"/>
          <w:szCs w:val="36"/>
        </w:rPr>
        <w:t xml:space="preserve">The </w:t>
      </w:r>
      <w:proofErr w:type="spellStart"/>
      <w:r>
        <w:rPr>
          <w:rFonts w:ascii="Plantagenet Cherokee" w:hAnsi="Plantagenet Cherokee" w:cs="Times New Roman"/>
          <w:b/>
          <w:sz w:val="36"/>
          <w:szCs w:val="36"/>
        </w:rPr>
        <w:t>Svankmajer</w:t>
      </w:r>
      <w:proofErr w:type="spellEnd"/>
      <w:r>
        <w:rPr>
          <w:rFonts w:ascii="Plantagenet Cherokee" w:hAnsi="Plantagenet Cherokee" w:cs="Times New Roman"/>
          <w:b/>
          <w:sz w:val="36"/>
          <w:szCs w:val="36"/>
        </w:rPr>
        <w:t xml:space="preserve"> Archive</w:t>
      </w:r>
    </w:p>
    <w:p w:rsidR="000C668D" w:rsidRDefault="000C668D" w:rsidP="000C668D">
      <w:pPr>
        <w:jc w:val="right"/>
        <w:rPr>
          <w:rFonts w:ascii="Plantagenet Cherokee" w:hAnsi="Plantagenet Cherokee" w:cs="Times New Roman"/>
          <w:b/>
          <w:sz w:val="36"/>
          <w:szCs w:val="36"/>
        </w:rPr>
      </w:pPr>
    </w:p>
    <w:p w:rsidR="000C668D" w:rsidRDefault="000C668D" w:rsidP="000C668D">
      <w:pPr>
        <w:jc w:val="right"/>
        <w:rPr>
          <w:rFonts w:ascii="Plantagenet Cherokee" w:hAnsi="Plantagenet Cherokee" w:cs="Times New Roman"/>
          <w:b/>
          <w:sz w:val="24"/>
          <w:szCs w:val="24"/>
        </w:rPr>
      </w:pPr>
      <w:r>
        <w:rPr>
          <w:rFonts w:ascii="Plantagenet Cherokee" w:hAnsi="Plantagenet Cherokee" w:cs="Times New Roman"/>
          <w:b/>
          <w:sz w:val="24"/>
          <w:szCs w:val="24"/>
        </w:rPr>
        <w:t xml:space="preserve">Adam </w:t>
      </w:r>
      <w:proofErr w:type="spellStart"/>
      <w:r>
        <w:rPr>
          <w:rFonts w:ascii="Plantagenet Cherokee" w:hAnsi="Plantagenet Cherokee" w:cs="Times New Roman"/>
          <w:b/>
          <w:sz w:val="24"/>
          <w:szCs w:val="24"/>
        </w:rPr>
        <w:t>Stangeby</w:t>
      </w:r>
      <w:proofErr w:type="spellEnd"/>
    </w:p>
    <w:p w:rsidR="000C668D" w:rsidRDefault="000C668D" w:rsidP="000C668D">
      <w:pPr>
        <w:jc w:val="right"/>
        <w:rPr>
          <w:rFonts w:ascii="Plantagenet Cherokee" w:hAnsi="Plantagenet Cherokee" w:cs="Times New Roman"/>
          <w:sz w:val="24"/>
          <w:szCs w:val="24"/>
        </w:rPr>
      </w:pPr>
      <w:r>
        <w:rPr>
          <w:rFonts w:ascii="Plantagenet Cherokee" w:hAnsi="Plantagenet Cherokee" w:cs="Times New Roman"/>
          <w:sz w:val="24"/>
          <w:szCs w:val="24"/>
        </w:rPr>
        <w:t>990120560</w:t>
      </w:r>
    </w:p>
    <w:p w:rsidR="000C668D" w:rsidRPr="000C668D" w:rsidRDefault="000C668D" w:rsidP="000C668D">
      <w:pPr>
        <w:jc w:val="right"/>
        <w:rPr>
          <w:rFonts w:ascii="Plantagenet Cherokee" w:hAnsi="Plantagenet Cherokee" w:cs="Times New Roman"/>
          <w:b/>
          <w:sz w:val="24"/>
          <w:szCs w:val="24"/>
        </w:rPr>
      </w:pPr>
    </w:p>
    <w:p w:rsidR="000C668D" w:rsidRDefault="000C668D" w:rsidP="000C668D">
      <w:pPr>
        <w:rPr>
          <w:rFonts w:ascii="Plantagenet Cherokee" w:hAnsi="Plantagenet Cherokee" w:cs="Times New Roman"/>
          <w:b/>
          <w:sz w:val="24"/>
          <w:szCs w:val="24"/>
        </w:rPr>
      </w:pPr>
      <w:r w:rsidRPr="000C668D">
        <w:rPr>
          <w:rFonts w:ascii="Plantagenet Cherokee" w:hAnsi="Plantagenet Cherokee" w:cs="Times New Roman"/>
          <w:b/>
          <w:sz w:val="24"/>
          <w:szCs w:val="24"/>
        </w:rPr>
        <w:t xml:space="preserve">Classifying and Recording the </w:t>
      </w:r>
      <w:proofErr w:type="spellStart"/>
      <w:r w:rsidRPr="000C668D">
        <w:rPr>
          <w:rFonts w:ascii="Plantagenet Cherokee" w:hAnsi="Plantagenet Cherokee" w:cs="Times New Roman"/>
          <w:b/>
          <w:i/>
          <w:sz w:val="24"/>
          <w:szCs w:val="24"/>
        </w:rPr>
        <w:t>Kunstkammer</w:t>
      </w:r>
      <w:proofErr w:type="spellEnd"/>
      <w:r w:rsidRPr="000C668D">
        <w:rPr>
          <w:rFonts w:ascii="Plantagenet Cherokee" w:hAnsi="Plantagenet Cherokee" w:cs="Times New Roman"/>
          <w:b/>
          <w:i/>
          <w:sz w:val="24"/>
          <w:szCs w:val="24"/>
        </w:rPr>
        <w:t xml:space="preserve"> </w:t>
      </w:r>
      <w:bookmarkStart w:id="0" w:name="_GoBack"/>
      <w:bookmarkEnd w:id="0"/>
      <w:r w:rsidRPr="000C668D">
        <w:rPr>
          <w:rFonts w:ascii="Plantagenet Cherokee" w:hAnsi="Plantagenet Cherokee" w:cs="Times New Roman"/>
          <w:b/>
          <w:sz w:val="24"/>
          <w:szCs w:val="24"/>
        </w:rPr>
        <w:t xml:space="preserve">Oeuvre of </w:t>
      </w:r>
      <w:r w:rsidR="000A62B3">
        <w:rPr>
          <w:rFonts w:ascii="Plantagenet Cherokee" w:hAnsi="Plantagenet Cherokee" w:cs="Times New Roman"/>
          <w:b/>
          <w:sz w:val="24"/>
          <w:szCs w:val="24"/>
        </w:rPr>
        <w:t xml:space="preserve">Czech </w:t>
      </w:r>
      <w:r w:rsidRPr="000C668D">
        <w:rPr>
          <w:rFonts w:ascii="Plantagenet Cherokee" w:hAnsi="Plantagenet Cherokee" w:cs="Times New Roman"/>
          <w:b/>
          <w:sz w:val="24"/>
          <w:szCs w:val="24"/>
        </w:rPr>
        <w:t xml:space="preserve">artist, Jan </w:t>
      </w:r>
      <w:proofErr w:type="spellStart"/>
      <w:r w:rsidRPr="000C668D">
        <w:rPr>
          <w:rFonts w:ascii="Plantagenet Cherokee" w:hAnsi="Plantagenet Cherokee" w:cs="Times New Roman"/>
          <w:b/>
          <w:sz w:val="24"/>
          <w:szCs w:val="24"/>
        </w:rPr>
        <w:t>Svankmajer</w:t>
      </w:r>
      <w:proofErr w:type="spellEnd"/>
    </w:p>
    <w:p w:rsidR="000C668D" w:rsidRDefault="000C668D" w:rsidP="000C668D">
      <w:pPr>
        <w:rPr>
          <w:rFonts w:ascii="Plantagenet Cherokee" w:hAnsi="Plantagenet Cherokee" w:cs="Times New Roman"/>
          <w:b/>
          <w:sz w:val="24"/>
          <w:szCs w:val="24"/>
        </w:rPr>
      </w:pPr>
    </w:p>
    <w:p w:rsidR="000C668D" w:rsidRDefault="000C668D" w:rsidP="000C668D">
      <w:pPr>
        <w:rPr>
          <w:rFonts w:ascii="Plantagenet Cherokee" w:hAnsi="Plantagenet Cherokee" w:cs="Times New Roman"/>
          <w:sz w:val="24"/>
          <w:szCs w:val="24"/>
        </w:rPr>
      </w:pPr>
      <w:r>
        <w:rPr>
          <w:rFonts w:ascii="Plantagenet Cherokee" w:hAnsi="Plantagenet Cherokee" w:cs="Times New Roman"/>
          <w:i/>
          <w:sz w:val="24"/>
          <w:szCs w:val="24"/>
        </w:rPr>
        <w:t xml:space="preserve">Jan </w:t>
      </w:r>
      <w:proofErr w:type="spellStart"/>
      <w:r>
        <w:rPr>
          <w:rFonts w:ascii="Plantagenet Cherokee" w:hAnsi="Plantagenet Cherokee" w:cs="Times New Roman"/>
          <w:i/>
          <w:sz w:val="24"/>
          <w:szCs w:val="24"/>
        </w:rPr>
        <w:t>Svankmajer</w:t>
      </w:r>
      <w:proofErr w:type="spellEnd"/>
      <w:r>
        <w:rPr>
          <w:rFonts w:ascii="Plantagenet Cherokee" w:hAnsi="Plantagenet Cherokee" w:cs="Times New Roman"/>
          <w:i/>
          <w:sz w:val="24"/>
          <w:szCs w:val="24"/>
        </w:rPr>
        <w:t xml:space="preserve"> – Dimension of Dialogue/ Between Film and Fine Art</w:t>
      </w:r>
      <w:r>
        <w:rPr>
          <w:rFonts w:ascii="Plantagenet Cherokee" w:hAnsi="Plantagenet Cherokee" w:cs="Times New Roman"/>
          <w:sz w:val="24"/>
          <w:szCs w:val="24"/>
        </w:rPr>
        <w:t xml:space="preserve"> ed. Frantisek </w:t>
      </w:r>
      <w:proofErr w:type="spellStart"/>
      <w:r>
        <w:rPr>
          <w:rFonts w:ascii="Plantagenet Cherokee" w:hAnsi="Plantagenet Cherokee" w:cs="Times New Roman"/>
          <w:sz w:val="24"/>
          <w:szCs w:val="24"/>
        </w:rPr>
        <w:t>Dryje</w:t>
      </w:r>
      <w:proofErr w:type="spellEnd"/>
      <w:r>
        <w:rPr>
          <w:rFonts w:ascii="Plantagenet Cherokee" w:hAnsi="Plantagenet Cherokee" w:cs="Times New Roman"/>
          <w:sz w:val="24"/>
          <w:szCs w:val="24"/>
        </w:rPr>
        <w:t xml:space="preserve"> and Bertrand Schmitt. </w:t>
      </w:r>
      <w:proofErr w:type="spellStart"/>
      <w:r>
        <w:rPr>
          <w:rFonts w:ascii="Plantagenet Cherokee" w:hAnsi="Plantagenet Cherokee" w:cs="Times New Roman"/>
          <w:sz w:val="24"/>
          <w:szCs w:val="24"/>
        </w:rPr>
        <w:t>Revnice</w:t>
      </w:r>
      <w:proofErr w:type="spellEnd"/>
      <w:r>
        <w:rPr>
          <w:rFonts w:ascii="Plantagenet Cherokee" w:hAnsi="Plantagenet Cherokee" w:cs="Times New Roman"/>
          <w:sz w:val="24"/>
          <w:szCs w:val="24"/>
        </w:rPr>
        <w:t xml:space="preserve">: Arbor Vitae, 2012. </w:t>
      </w:r>
      <w:proofErr w:type="gramStart"/>
      <w:r>
        <w:rPr>
          <w:rFonts w:ascii="Plantagenet Cherokee" w:hAnsi="Plantagenet Cherokee" w:cs="Times New Roman"/>
          <w:sz w:val="24"/>
          <w:szCs w:val="24"/>
        </w:rPr>
        <w:t>508 pages.</w:t>
      </w:r>
      <w:proofErr w:type="gramEnd"/>
      <w:r>
        <w:rPr>
          <w:rFonts w:ascii="Plantagenet Cherokee" w:hAnsi="Plantagenet Cherokee" w:cs="Times New Roman"/>
          <w:sz w:val="24"/>
          <w:szCs w:val="24"/>
        </w:rPr>
        <w:t xml:space="preserve"> </w:t>
      </w:r>
      <w:proofErr w:type="gramStart"/>
      <w:r>
        <w:rPr>
          <w:rFonts w:ascii="Plantagenet Cherokee" w:hAnsi="Plantagenet Cherokee" w:cs="Times New Roman"/>
          <w:sz w:val="24"/>
          <w:szCs w:val="24"/>
        </w:rPr>
        <w:t>$49.95, paperback.</w:t>
      </w:r>
      <w:proofErr w:type="gramEnd"/>
    </w:p>
    <w:p w:rsidR="000C668D" w:rsidRDefault="000C668D" w:rsidP="000C668D">
      <w:pPr>
        <w:rPr>
          <w:rFonts w:ascii="Plantagenet Cherokee" w:hAnsi="Plantagenet Cherokee" w:cs="Times New Roman"/>
          <w:sz w:val="24"/>
          <w:szCs w:val="24"/>
        </w:rPr>
      </w:pPr>
    </w:p>
    <w:p w:rsidR="000705D6" w:rsidRDefault="000C668D" w:rsidP="000705D6">
      <w:pPr>
        <w:rPr>
          <w:rFonts w:ascii="Times New Roman" w:hAnsi="Times New Roman" w:cs="Times New Roman"/>
          <w:sz w:val="24"/>
          <w:szCs w:val="24"/>
        </w:rPr>
      </w:pPr>
      <w:r>
        <w:rPr>
          <w:rFonts w:ascii="Times New Roman" w:hAnsi="Times New Roman" w:cs="Times New Roman"/>
          <w:sz w:val="24"/>
          <w:szCs w:val="24"/>
        </w:rPr>
        <w:t xml:space="preserve">In late March of 1969, the Czechoslovakia national ice hockey team beat the Soviet Union team at the World Ice Hockey Championships in Stockholm, Sweden. </w:t>
      </w:r>
      <w:r w:rsidR="00F26C8E">
        <w:rPr>
          <w:rFonts w:ascii="Times New Roman" w:hAnsi="Times New Roman" w:cs="Times New Roman"/>
          <w:sz w:val="24"/>
          <w:szCs w:val="24"/>
        </w:rPr>
        <w:t xml:space="preserve">The event became a point of pride – a symbol of revenge – for the Czechoslovakian people against the imposed patronage of the Soviets. In 1972, Czech filmmaker and artist, Jan </w:t>
      </w:r>
      <w:proofErr w:type="spellStart"/>
      <w:r w:rsidR="00F26C8E">
        <w:rPr>
          <w:rFonts w:ascii="Times New Roman" w:hAnsi="Times New Roman" w:cs="Times New Roman"/>
          <w:sz w:val="24"/>
          <w:szCs w:val="24"/>
        </w:rPr>
        <w:t>Svankmajer</w:t>
      </w:r>
      <w:proofErr w:type="spellEnd"/>
      <w:r w:rsidR="00F26C8E">
        <w:rPr>
          <w:rFonts w:ascii="Times New Roman" w:hAnsi="Times New Roman" w:cs="Times New Roman"/>
          <w:sz w:val="24"/>
          <w:szCs w:val="24"/>
        </w:rPr>
        <w:t xml:space="preserve">, was completing his short film, </w:t>
      </w:r>
      <w:r w:rsidR="00F26C8E">
        <w:rPr>
          <w:rFonts w:ascii="Times New Roman" w:hAnsi="Times New Roman" w:cs="Times New Roman"/>
          <w:sz w:val="24"/>
          <w:szCs w:val="24"/>
          <w:u w:val="single"/>
        </w:rPr>
        <w:t>Leonardo’s Diary 72</w:t>
      </w:r>
      <w:r w:rsidR="00F26C8E">
        <w:rPr>
          <w:rFonts w:ascii="Times New Roman" w:hAnsi="Times New Roman" w:cs="Times New Roman"/>
          <w:sz w:val="24"/>
          <w:szCs w:val="24"/>
        </w:rPr>
        <w:t>, which situates the postmodern historical moment through juxtapositions of modern technological and scientific progress with its antecedents in the works of the Renaissance, espec</w:t>
      </w:r>
      <w:r w:rsidR="000A62B3">
        <w:rPr>
          <w:rFonts w:ascii="Times New Roman" w:hAnsi="Times New Roman" w:cs="Times New Roman"/>
          <w:sz w:val="24"/>
          <w:szCs w:val="24"/>
        </w:rPr>
        <w:t>ially the drawings of Leonardo d</w:t>
      </w:r>
      <w:r w:rsidR="00F26C8E">
        <w:rPr>
          <w:rFonts w:ascii="Times New Roman" w:hAnsi="Times New Roman" w:cs="Times New Roman"/>
          <w:sz w:val="24"/>
          <w:szCs w:val="24"/>
        </w:rPr>
        <w:t>a</w:t>
      </w:r>
      <w:r w:rsidR="000A62B3">
        <w:rPr>
          <w:rFonts w:ascii="Times New Roman" w:hAnsi="Times New Roman" w:cs="Times New Roman"/>
          <w:sz w:val="24"/>
          <w:szCs w:val="24"/>
        </w:rPr>
        <w:t xml:space="preserve"> </w:t>
      </w:r>
      <w:r w:rsidR="00F26C8E">
        <w:rPr>
          <w:rFonts w:ascii="Times New Roman" w:hAnsi="Times New Roman" w:cs="Times New Roman"/>
          <w:sz w:val="24"/>
          <w:szCs w:val="24"/>
        </w:rPr>
        <w:t xml:space="preserve">Vinci. The film seems to posit that </w:t>
      </w:r>
      <w:proofErr w:type="spellStart"/>
      <w:r w:rsidR="00F26C8E">
        <w:rPr>
          <w:rFonts w:ascii="Times New Roman" w:hAnsi="Times New Roman" w:cs="Times New Roman"/>
          <w:sz w:val="24"/>
          <w:szCs w:val="24"/>
        </w:rPr>
        <w:t>Foucauldian</w:t>
      </w:r>
      <w:proofErr w:type="spellEnd"/>
      <w:r w:rsidR="00F26C8E">
        <w:rPr>
          <w:rFonts w:ascii="Times New Roman" w:hAnsi="Times New Roman" w:cs="Times New Roman"/>
          <w:sz w:val="24"/>
          <w:szCs w:val="24"/>
        </w:rPr>
        <w:t>-like ‘</w:t>
      </w:r>
      <w:proofErr w:type="spellStart"/>
      <w:r w:rsidR="00F26C8E">
        <w:rPr>
          <w:rFonts w:ascii="Times New Roman" w:hAnsi="Times New Roman" w:cs="Times New Roman"/>
          <w:sz w:val="24"/>
          <w:szCs w:val="24"/>
        </w:rPr>
        <w:t>veridiction</w:t>
      </w:r>
      <w:proofErr w:type="spellEnd"/>
      <w:r w:rsidR="00F26C8E">
        <w:rPr>
          <w:rFonts w:ascii="Times New Roman" w:hAnsi="Times New Roman" w:cs="Times New Roman"/>
          <w:sz w:val="24"/>
          <w:szCs w:val="24"/>
        </w:rPr>
        <w:t xml:space="preserve">’ is a mask of winning attributes worn by those with a loser’s mentality in a context bereft of historical markers and waypoints. </w:t>
      </w:r>
      <w:r w:rsidR="00F26C8E">
        <w:rPr>
          <w:rFonts w:ascii="Times New Roman" w:hAnsi="Times New Roman" w:cs="Times New Roman"/>
          <w:sz w:val="24"/>
          <w:szCs w:val="24"/>
          <w:u w:val="single"/>
        </w:rPr>
        <w:t>Diary 72</w:t>
      </w:r>
      <w:r w:rsidR="00F26C8E">
        <w:rPr>
          <w:rFonts w:ascii="Times New Roman" w:hAnsi="Times New Roman" w:cs="Times New Roman"/>
          <w:sz w:val="24"/>
          <w:szCs w:val="24"/>
        </w:rPr>
        <w:t xml:space="preserve"> is a sarcastic work, more </w:t>
      </w:r>
      <w:r w:rsidR="007B0C6B">
        <w:rPr>
          <w:rFonts w:ascii="Times New Roman" w:hAnsi="Times New Roman" w:cs="Times New Roman"/>
          <w:sz w:val="24"/>
          <w:szCs w:val="24"/>
        </w:rPr>
        <w:t xml:space="preserve">so </w:t>
      </w:r>
      <w:r w:rsidR="00F26C8E">
        <w:rPr>
          <w:rFonts w:ascii="Times New Roman" w:hAnsi="Times New Roman" w:cs="Times New Roman"/>
          <w:sz w:val="24"/>
          <w:szCs w:val="24"/>
        </w:rPr>
        <w:t xml:space="preserve">than the playful tongue-in-cheek authorial hat-tipping moments that audiences are used to with </w:t>
      </w:r>
      <w:proofErr w:type="spellStart"/>
      <w:r w:rsidR="00F26C8E">
        <w:rPr>
          <w:rFonts w:ascii="Times New Roman" w:hAnsi="Times New Roman" w:cs="Times New Roman"/>
          <w:sz w:val="24"/>
          <w:szCs w:val="24"/>
        </w:rPr>
        <w:t>Svankmajer’s</w:t>
      </w:r>
      <w:proofErr w:type="spellEnd"/>
      <w:r w:rsidR="00F26C8E">
        <w:rPr>
          <w:rFonts w:ascii="Times New Roman" w:hAnsi="Times New Roman" w:cs="Times New Roman"/>
          <w:sz w:val="24"/>
          <w:szCs w:val="24"/>
        </w:rPr>
        <w:t xml:space="preserve"> film work. Human progress is examined as having deep-seated elements of phoniness and disingenuousness – power corrupts</w:t>
      </w:r>
      <w:r w:rsidR="007B0C6B">
        <w:rPr>
          <w:rFonts w:ascii="Times New Roman" w:hAnsi="Times New Roman" w:cs="Times New Roman"/>
          <w:sz w:val="24"/>
          <w:szCs w:val="24"/>
        </w:rPr>
        <w:t>…</w:t>
      </w:r>
      <w:r w:rsidR="000705D6">
        <w:rPr>
          <w:rFonts w:ascii="Times New Roman" w:hAnsi="Times New Roman" w:cs="Times New Roman"/>
          <w:sz w:val="24"/>
          <w:szCs w:val="24"/>
        </w:rPr>
        <w:t xml:space="preserve"> and changes us</w:t>
      </w:r>
      <w:r w:rsidR="00F26C8E">
        <w:rPr>
          <w:rFonts w:ascii="Times New Roman" w:hAnsi="Times New Roman" w:cs="Times New Roman"/>
          <w:sz w:val="24"/>
          <w:szCs w:val="24"/>
        </w:rPr>
        <w:t xml:space="preserve"> – but life retains its legitimate joys and rightful plenitude of opportunity. </w:t>
      </w:r>
      <w:r w:rsidR="005E39BB">
        <w:rPr>
          <w:rFonts w:ascii="Times New Roman" w:hAnsi="Times New Roman" w:cs="Times New Roman"/>
          <w:sz w:val="24"/>
          <w:szCs w:val="24"/>
        </w:rPr>
        <w:t xml:space="preserve">In that respect </w:t>
      </w:r>
      <w:proofErr w:type="spellStart"/>
      <w:r w:rsidR="005E39BB">
        <w:rPr>
          <w:rFonts w:ascii="Times New Roman" w:hAnsi="Times New Roman" w:cs="Times New Roman"/>
          <w:sz w:val="24"/>
          <w:szCs w:val="24"/>
        </w:rPr>
        <w:t>Svankmajer</w:t>
      </w:r>
      <w:proofErr w:type="spellEnd"/>
      <w:r w:rsidR="005E39BB">
        <w:rPr>
          <w:rFonts w:ascii="Times New Roman" w:hAnsi="Times New Roman" w:cs="Times New Roman"/>
          <w:sz w:val="24"/>
          <w:szCs w:val="24"/>
        </w:rPr>
        <w:t xml:space="preserve"> provides a philosophical treatment and entertainment experience that is fair and even-handed. </w:t>
      </w:r>
      <w:r w:rsidR="000705D6">
        <w:rPr>
          <w:rFonts w:ascii="Times New Roman" w:hAnsi="Times New Roman" w:cs="Times New Roman"/>
          <w:sz w:val="24"/>
          <w:szCs w:val="24"/>
        </w:rPr>
        <w:t>However, t</w:t>
      </w:r>
      <w:r w:rsidR="00F26C8E">
        <w:rPr>
          <w:rFonts w:ascii="Times New Roman" w:hAnsi="Times New Roman" w:cs="Times New Roman"/>
          <w:sz w:val="24"/>
          <w:szCs w:val="24"/>
        </w:rPr>
        <w:t xml:space="preserve">he film </w:t>
      </w:r>
      <w:r w:rsidR="005E39BB">
        <w:rPr>
          <w:rFonts w:ascii="Times New Roman" w:hAnsi="Times New Roman" w:cs="Times New Roman"/>
          <w:sz w:val="24"/>
          <w:szCs w:val="24"/>
        </w:rPr>
        <w:t>struck a chord with the censors motivating</w:t>
      </w:r>
      <w:r w:rsidR="00F26C8E">
        <w:rPr>
          <w:rFonts w:ascii="Times New Roman" w:hAnsi="Times New Roman" w:cs="Times New Roman"/>
          <w:sz w:val="24"/>
          <w:szCs w:val="24"/>
        </w:rPr>
        <w:t xml:space="preserve"> their cours</w:t>
      </w:r>
      <w:r w:rsidR="005E39BB">
        <w:rPr>
          <w:rFonts w:ascii="Times New Roman" w:hAnsi="Times New Roman" w:cs="Times New Roman"/>
          <w:sz w:val="24"/>
          <w:szCs w:val="24"/>
        </w:rPr>
        <w:t xml:space="preserve">e of action - </w:t>
      </w:r>
      <w:r w:rsidR="00F26C8E">
        <w:rPr>
          <w:rFonts w:ascii="Times New Roman" w:hAnsi="Times New Roman" w:cs="Times New Roman"/>
          <w:sz w:val="24"/>
          <w:szCs w:val="24"/>
        </w:rPr>
        <w:t xml:space="preserve">to ban </w:t>
      </w:r>
      <w:proofErr w:type="spellStart"/>
      <w:r w:rsidR="00F26C8E">
        <w:rPr>
          <w:rFonts w:ascii="Times New Roman" w:hAnsi="Times New Roman" w:cs="Times New Roman"/>
          <w:sz w:val="24"/>
          <w:szCs w:val="24"/>
        </w:rPr>
        <w:t>Svankma</w:t>
      </w:r>
      <w:r w:rsidR="000705D6">
        <w:rPr>
          <w:rFonts w:ascii="Times New Roman" w:hAnsi="Times New Roman" w:cs="Times New Roman"/>
          <w:sz w:val="24"/>
          <w:szCs w:val="24"/>
        </w:rPr>
        <w:t>jer</w:t>
      </w:r>
      <w:proofErr w:type="spellEnd"/>
      <w:r w:rsidR="000705D6">
        <w:rPr>
          <w:rFonts w:ascii="Times New Roman" w:hAnsi="Times New Roman" w:cs="Times New Roman"/>
          <w:sz w:val="24"/>
          <w:szCs w:val="24"/>
        </w:rPr>
        <w:t xml:space="preserve"> from filmmaking for the better</w:t>
      </w:r>
      <w:r w:rsidR="00F26C8E">
        <w:rPr>
          <w:rFonts w:ascii="Times New Roman" w:hAnsi="Times New Roman" w:cs="Times New Roman"/>
          <w:sz w:val="24"/>
          <w:szCs w:val="24"/>
        </w:rPr>
        <w:t xml:space="preserve"> part of an entire decade. The point of interest for the censors which received their scorn and sanctioning was a juxtaposition</w:t>
      </w:r>
      <w:r w:rsidR="005E39BB">
        <w:rPr>
          <w:rFonts w:ascii="Times New Roman" w:hAnsi="Times New Roman" w:cs="Times New Roman"/>
          <w:sz w:val="24"/>
          <w:szCs w:val="24"/>
        </w:rPr>
        <w:t xml:space="preserve"> of images through film editing -</w:t>
      </w:r>
      <w:r w:rsidR="00F26C8E">
        <w:rPr>
          <w:rFonts w:ascii="Times New Roman" w:hAnsi="Times New Roman" w:cs="Times New Roman"/>
          <w:sz w:val="24"/>
          <w:szCs w:val="24"/>
        </w:rPr>
        <w:t xml:space="preserve"> </w:t>
      </w:r>
      <w:r w:rsidR="005E39BB">
        <w:rPr>
          <w:rFonts w:ascii="Times New Roman" w:hAnsi="Times New Roman" w:cs="Times New Roman"/>
          <w:sz w:val="24"/>
          <w:szCs w:val="24"/>
        </w:rPr>
        <w:t xml:space="preserve">an image of a hockey player with a </w:t>
      </w:r>
      <w:r w:rsidR="007B0C6B">
        <w:rPr>
          <w:rFonts w:ascii="Times New Roman" w:hAnsi="Times New Roman" w:cs="Times New Roman"/>
          <w:sz w:val="24"/>
          <w:szCs w:val="24"/>
        </w:rPr>
        <w:t>d</w:t>
      </w:r>
      <w:r w:rsidR="005E39BB">
        <w:rPr>
          <w:rFonts w:ascii="Times New Roman" w:hAnsi="Times New Roman" w:cs="Times New Roman"/>
          <w:sz w:val="24"/>
          <w:szCs w:val="24"/>
        </w:rPr>
        <w:t>a Vinci drawing of a man’s head shouting (Schmitt</w:t>
      </w:r>
      <w:r w:rsidR="00E146F1">
        <w:rPr>
          <w:rFonts w:ascii="Times New Roman" w:hAnsi="Times New Roman" w:cs="Times New Roman"/>
          <w:sz w:val="24"/>
          <w:szCs w:val="24"/>
        </w:rPr>
        <w:t xml:space="preserve"> </w:t>
      </w:r>
      <w:r w:rsidR="00E146F1">
        <w:rPr>
          <w:rFonts w:ascii="Times New Roman" w:hAnsi="Times New Roman" w:cs="Times New Roman"/>
          <w:i/>
          <w:sz w:val="24"/>
          <w:szCs w:val="24"/>
        </w:rPr>
        <w:t>et. al.</w:t>
      </w:r>
      <w:r w:rsidR="005E39BB">
        <w:rPr>
          <w:rFonts w:ascii="Times New Roman" w:hAnsi="Times New Roman" w:cs="Times New Roman"/>
          <w:sz w:val="24"/>
          <w:szCs w:val="24"/>
        </w:rPr>
        <w:t xml:space="preserve">, 131). The censors found the juxtaposition to be </w:t>
      </w:r>
      <w:r w:rsidR="000705D6">
        <w:rPr>
          <w:rFonts w:ascii="Times New Roman" w:hAnsi="Times New Roman" w:cs="Times New Roman"/>
          <w:sz w:val="24"/>
          <w:szCs w:val="24"/>
        </w:rPr>
        <w:t xml:space="preserve">politically </w:t>
      </w:r>
      <w:r w:rsidR="005E39BB">
        <w:rPr>
          <w:rFonts w:ascii="Times New Roman" w:hAnsi="Times New Roman" w:cs="Times New Roman"/>
          <w:sz w:val="24"/>
          <w:szCs w:val="24"/>
        </w:rPr>
        <w:t xml:space="preserve">subversive in intent and evoking incendiary emotions in audiences </w:t>
      </w:r>
      <w:r w:rsidR="007B0C6B">
        <w:rPr>
          <w:rFonts w:ascii="Times New Roman" w:hAnsi="Times New Roman" w:cs="Times New Roman"/>
          <w:sz w:val="24"/>
          <w:szCs w:val="24"/>
        </w:rPr>
        <w:t xml:space="preserve">to be </w:t>
      </w:r>
      <w:r w:rsidR="000705D6">
        <w:rPr>
          <w:rFonts w:ascii="Times New Roman" w:hAnsi="Times New Roman" w:cs="Times New Roman"/>
          <w:sz w:val="24"/>
          <w:szCs w:val="24"/>
        </w:rPr>
        <w:t xml:space="preserve">rallied </w:t>
      </w:r>
      <w:r w:rsidR="005E39BB">
        <w:rPr>
          <w:rFonts w:ascii="Times New Roman" w:hAnsi="Times New Roman" w:cs="Times New Roman"/>
          <w:sz w:val="24"/>
          <w:szCs w:val="24"/>
        </w:rPr>
        <w:t>against Soviet patronage.</w:t>
      </w:r>
      <w:r w:rsidR="000705D6">
        <w:rPr>
          <w:rFonts w:ascii="Times New Roman" w:hAnsi="Times New Roman" w:cs="Times New Roman"/>
          <w:sz w:val="24"/>
          <w:szCs w:val="24"/>
        </w:rPr>
        <w:t xml:space="preserve"> </w:t>
      </w:r>
      <w:r w:rsidR="000705D6">
        <w:rPr>
          <w:rFonts w:ascii="Times New Roman" w:hAnsi="Times New Roman" w:cs="Times New Roman"/>
          <w:i/>
          <w:sz w:val="24"/>
          <w:szCs w:val="24"/>
        </w:rPr>
        <w:t>Dimensions of Dialogue…</w:t>
      </w:r>
      <w:r w:rsidR="000705D6">
        <w:rPr>
          <w:rFonts w:ascii="Times New Roman" w:hAnsi="Times New Roman" w:cs="Times New Roman"/>
          <w:sz w:val="24"/>
          <w:szCs w:val="24"/>
        </w:rPr>
        <w:t xml:space="preserve"> traces this historical account of </w:t>
      </w:r>
      <w:proofErr w:type="spellStart"/>
      <w:r w:rsidR="000705D6">
        <w:rPr>
          <w:rFonts w:ascii="Times New Roman" w:hAnsi="Times New Roman" w:cs="Times New Roman"/>
          <w:sz w:val="24"/>
          <w:szCs w:val="24"/>
        </w:rPr>
        <w:t>Svankmajer’s</w:t>
      </w:r>
      <w:proofErr w:type="spellEnd"/>
      <w:r w:rsidR="000705D6">
        <w:rPr>
          <w:rFonts w:ascii="Times New Roman" w:hAnsi="Times New Roman" w:cs="Times New Roman"/>
          <w:sz w:val="24"/>
          <w:szCs w:val="24"/>
        </w:rPr>
        <w:t xml:space="preserve"> career as an artist – seemingly a ‘blip’ in the record given the comprehensiveness of the text for covering every possible detail of </w:t>
      </w:r>
      <w:proofErr w:type="spellStart"/>
      <w:r w:rsidR="000705D6">
        <w:rPr>
          <w:rFonts w:ascii="Times New Roman" w:hAnsi="Times New Roman" w:cs="Times New Roman"/>
          <w:sz w:val="24"/>
          <w:szCs w:val="24"/>
        </w:rPr>
        <w:t>Svankmajer’s</w:t>
      </w:r>
      <w:proofErr w:type="spellEnd"/>
      <w:r w:rsidR="000705D6">
        <w:rPr>
          <w:rFonts w:ascii="Times New Roman" w:hAnsi="Times New Roman" w:cs="Times New Roman"/>
          <w:sz w:val="24"/>
          <w:szCs w:val="24"/>
        </w:rPr>
        <w:t xml:space="preserve"> life that might relate to his artistic output. The text boasts of being the primary monograph on Jan </w:t>
      </w:r>
      <w:proofErr w:type="spellStart"/>
      <w:r w:rsidR="000705D6">
        <w:rPr>
          <w:rFonts w:ascii="Times New Roman" w:hAnsi="Times New Roman" w:cs="Times New Roman"/>
          <w:sz w:val="24"/>
          <w:szCs w:val="24"/>
        </w:rPr>
        <w:t>Svankmajer</w:t>
      </w:r>
      <w:proofErr w:type="spellEnd"/>
      <w:r w:rsidR="000705D6">
        <w:rPr>
          <w:rFonts w:ascii="Times New Roman" w:hAnsi="Times New Roman" w:cs="Times New Roman"/>
          <w:sz w:val="24"/>
          <w:szCs w:val="24"/>
        </w:rPr>
        <w:t xml:space="preserve"> and claims to remain so through the course of time. These claims seem legitimate given the extensive detail and the obvious intense research into </w:t>
      </w:r>
      <w:proofErr w:type="spellStart"/>
      <w:r w:rsidR="000705D6">
        <w:rPr>
          <w:rFonts w:ascii="Times New Roman" w:hAnsi="Times New Roman" w:cs="Times New Roman"/>
          <w:sz w:val="24"/>
          <w:szCs w:val="24"/>
        </w:rPr>
        <w:t>Svankmajer’s</w:t>
      </w:r>
      <w:proofErr w:type="spellEnd"/>
      <w:r w:rsidR="000705D6">
        <w:rPr>
          <w:rFonts w:ascii="Times New Roman" w:hAnsi="Times New Roman" w:cs="Times New Roman"/>
          <w:sz w:val="24"/>
          <w:szCs w:val="24"/>
        </w:rPr>
        <w:t xml:space="preserve"> life and work that is then laid out for the reader in a more-or-less chronological fashion.</w:t>
      </w:r>
    </w:p>
    <w:p w:rsidR="00783BBC" w:rsidRDefault="000705D6" w:rsidP="000705D6">
      <w:pPr>
        <w:rPr>
          <w:rFonts w:ascii="Times New Roman" w:hAnsi="Times New Roman" w:cs="Times New Roman"/>
          <w:sz w:val="24"/>
          <w:szCs w:val="24"/>
        </w:rPr>
      </w:pPr>
      <w:r>
        <w:rPr>
          <w:rFonts w:ascii="Times New Roman" w:hAnsi="Times New Roman" w:cs="Times New Roman"/>
          <w:sz w:val="24"/>
          <w:szCs w:val="24"/>
        </w:rPr>
        <w:tab/>
      </w:r>
      <w:r w:rsidR="00783BBC">
        <w:rPr>
          <w:rFonts w:ascii="Times New Roman" w:hAnsi="Times New Roman" w:cs="Times New Roman"/>
          <w:sz w:val="24"/>
          <w:szCs w:val="24"/>
        </w:rPr>
        <w:t xml:space="preserve">The editors of </w:t>
      </w:r>
      <w:r w:rsidR="00783BBC">
        <w:rPr>
          <w:rFonts w:ascii="Times New Roman" w:hAnsi="Times New Roman" w:cs="Times New Roman"/>
          <w:i/>
          <w:sz w:val="24"/>
          <w:szCs w:val="24"/>
        </w:rPr>
        <w:t xml:space="preserve">Dimensions of Dialogue… </w:t>
      </w:r>
      <w:r w:rsidR="00783BBC">
        <w:rPr>
          <w:rFonts w:ascii="Times New Roman" w:hAnsi="Times New Roman" w:cs="Times New Roman"/>
          <w:sz w:val="24"/>
          <w:szCs w:val="24"/>
        </w:rPr>
        <w:t xml:space="preserve">posit that the text has the goal of showing the points of intersection between </w:t>
      </w:r>
      <w:proofErr w:type="spellStart"/>
      <w:r w:rsidR="00783BBC">
        <w:rPr>
          <w:rFonts w:ascii="Times New Roman" w:hAnsi="Times New Roman" w:cs="Times New Roman"/>
          <w:sz w:val="24"/>
          <w:szCs w:val="24"/>
        </w:rPr>
        <w:t>Svankmajer’</w:t>
      </w:r>
      <w:r w:rsidR="007B0C6B">
        <w:rPr>
          <w:rFonts w:ascii="Times New Roman" w:hAnsi="Times New Roman" w:cs="Times New Roman"/>
          <w:sz w:val="24"/>
          <w:szCs w:val="24"/>
        </w:rPr>
        <w:t>s</w:t>
      </w:r>
      <w:proofErr w:type="spellEnd"/>
      <w:r w:rsidR="007B0C6B">
        <w:rPr>
          <w:rFonts w:ascii="Times New Roman" w:hAnsi="Times New Roman" w:cs="Times New Roman"/>
          <w:sz w:val="24"/>
          <w:szCs w:val="24"/>
        </w:rPr>
        <w:t xml:space="preserve"> </w:t>
      </w:r>
      <w:proofErr w:type="gramStart"/>
      <w:r w:rsidR="00783BBC">
        <w:rPr>
          <w:rFonts w:ascii="Times New Roman" w:hAnsi="Times New Roman" w:cs="Times New Roman"/>
          <w:sz w:val="24"/>
          <w:szCs w:val="24"/>
        </w:rPr>
        <w:t>work</w:t>
      </w:r>
      <w:proofErr w:type="gramEnd"/>
      <w:r w:rsidR="00783BBC">
        <w:rPr>
          <w:rFonts w:ascii="Times New Roman" w:hAnsi="Times New Roman" w:cs="Times New Roman"/>
          <w:sz w:val="24"/>
          <w:szCs w:val="24"/>
        </w:rPr>
        <w:t xml:space="preserve"> as it relates to Surrealism, Mannerism, experimentation, scenography, poetry, and so on. This endeavor underscores the historiographical model of the text overall – that social/cultural, aesthetic, technological </w:t>
      </w:r>
      <w:r w:rsidR="00783BBC">
        <w:rPr>
          <w:rFonts w:ascii="Times New Roman" w:hAnsi="Times New Roman" w:cs="Times New Roman"/>
          <w:sz w:val="24"/>
          <w:szCs w:val="24"/>
        </w:rPr>
        <w:lastRenderedPageBreak/>
        <w:t xml:space="preserve">explanatory arguments forming and informing </w:t>
      </w:r>
      <w:proofErr w:type="spellStart"/>
      <w:r w:rsidR="00783BBC">
        <w:rPr>
          <w:rFonts w:ascii="Times New Roman" w:hAnsi="Times New Roman" w:cs="Times New Roman"/>
          <w:sz w:val="24"/>
          <w:szCs w:val="24"/>
        </w:rPr>
        <w:t>Svankmajer’s</w:t>
      </w:r>
      <w:proofErr w:type="spellEnd"/>
      <w:r w:rsidR="00783BBC">
        <w:rPr>
          <w:rFonts w:ascii="Times New Roman" w:hAnsi="Times New Roman" w:cs="Times New Roman"/>
          <w:sz w:val="24"/>
          <w:szCs w:val="24"/>
        </w:rPr>
        <w:t xml:space="preserve"> work be subsumed under the banner of the biographical. </w:t>
      </w:r>
      <w:proofErr w:type="spellStart"/>
      <w:r w:rsidR="00783BBC">
        <w:rPr>
          <w:rFonts w:ascii="Times New Roman" w:hAnsi="Times New Roman" w:cs="Times New Roman"/>
          <w:sz w:val="24"/>
          <w:szCs w:val="24"/>
        </w:rPr>
        <w:t>Svankmajer</w:t>
      </w:r>
      <w:proofErr w:type="spellEnd"/>
      <w:r w:rsidR="00783BBC">
        <w:rPr>
          <w:rFonts w:ascii="Times New Roman" w:hAnsi="Times New Roman" w:cs="Times New Roman"/>
          <w:sz w:val="24"/>
          <w:szCs w:val="24"/>
        </w:rPr>
        <w:t xml:space="preserve"> is elevated to an incorrigible agent of his own fate – executing new modes of expression in an environment which he moulds into a personal reflection of his experience. The text may</w:t>
      </w:r>
      <w:r w:rsidR="007B0C6B">
        <w:rPr>
          <w:rFonts w:ascii="Times New Roman" w:hAnsi="Times New Roman" w:cs="Times New Roman"/>
          <w:sz w:val="24"/>
          <w:szCs w:val="24"/>
        </w:rPr>
        <w:t xml:space="preserve"> be faulted for putting such </w:t>
      </w:r>
      <w:r w:rsidR="00783BBC">
        <w:rPr>
          <w:rFonts w:ascii="Times New Roman" w:hAnsi="Times New Roman" w:cs="Times New Roman"/>
          <w:sz w:val="24"/>
          <w:szCs w:val="24"/>
        </w:rPr>
        <w:t xml:space="preserve">onus on the biographical to explain </w:t>
      </w:r>
      <w:proofErr w:type="spellStart"/>
      <w:r w:rsidR="00783BBC">
        <w:rPr>
          <w:rFonts w:ascii="Times New Roman" w:hAnsi="Times New Roman" w:cs="Times New Roman"/>
          <w:sz w:val="24"/>
          <w:szCs w:val="24"/>
        </w:rPr>
        <w:t>Svankmajer’s</w:t>
      </w:r>
      <w:proofErr w:type="spellEnd"/>
      <w:r w:rsidR="00783BBC">
        <w:rPr>
          <w:rFonts w:ascii="Times New Roman" w:hAnsi="Times New Roman" w:cs="Times New Roman"/>
          <w:sz w:val="24"/>
          <w:szCs w:val="24"/>
        </w:rPr>
        <w:t xml:space="preserve"> work, yet it remains the consolidating mandate of the text in order to reinforce a claim of being the definitive monograph on </w:t>
      </w:r>
      <w:proofErr w:type="spellStart"/>
      <w:r w:rsidR="00783BBC">
        <w:rPr>
          <w:rFonts w:ascii="Times New Roman" w:hAnsi="Times New Roman" w:cs="Times New Roman"/>
          <w:sz w:val="24"/>
          <w:szCs w:val="24"/>
        </w:rPr>
        <w:t>Svankmajer’s</w:t>
      </w:r>
      <w:proofErr w:type="spellEnd"/>
      <w:r w:rsidR="00783BBC">
        <w:rPr>
          <w:rFonts w:ascii="Times New Roman" w:hAnsi="Times New Roman" w:cs="Times New Roman"/>
          <w:sz w:val="24"/>
          <w:szCs w:val="24"/>
        </w:rPr>
        <w:t xml:space="preserve"> career as an artist. </w:t>
      </w:r>
    </w:p>
    <w:p w:rsidR="00E146F1" w:rsidRDefault="00783BBC" w:rsidP="000705D6">
      <w:pPr>
        <w:rPr>
          <w:rFonts w:ascii="Times New Roman" w:hAnsi="Times New Roman" w:cs="Times New Roman"/>
          <w:sz w:val="24"/>
          <w:szCs w:val="24"/>
        </w:rPr>
      </w:pPr>
      <w:r>
        <w:rPr>
          <w:rFonts w:ascii="Times New Roman" w:hAnsi="Times New Roman" w:cs="Times New Roman"/>
          <w:sz w:val="24"/>
          <w:szCs w:val="24"/>
        </w:rPr>
        <w:tab/>
        <w:t xml:space="preserve">The first chapter of </w:t>
      </w:r>
      <w:r>
        <w:rPr>
          <w:rFonts w:ascii="Times New Roman" w:hAnsi="Times New Roman" w:cs="Times New Roman"/>
          <w:i/>
          <w:sz w:val="24"/>
          <w:szCs w:val="24"/>
        </w:rPr>
        <w:t>Dimensions of Dialogue…</w:t>
      </w:r>
      <w:r>
        <w:rPr>
          <w:rFonts w:ascii="Times New Roman" w:hAnsi="Times New Roman" w:cs="Times New Roman"/>
          <w:sz w:val="24"/>
          <w:szCs w:val="24"/>
        </w:rPr>
        <w:t xml:space="preserve"> is written by Bertrand Schmitt (the primary author and editor) and is evocative of his over-zealousness for biography. Jan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earliest career moments are examined – his graduation project of the three </w:t>
      </w:r>
      <w:r w:rsidR="007B0C6B">
        <w:rPr>
          <w:rFonts w:ascii="Times New Roman" w:hAnsi="Times New Roman" w:cs="Times New Roman"/>
          <w:sz w:val="24"/>
          <w:szCs w:val="24"/>
        </w:rPr>
        <w:t xml:space="preserve">performance of </w:t>
      </w:r>
      <w:r>
        <w:rPr>
          <w:rFonts w:ascii="Times New Roman" w:hAnsi="Times New Roman" w:cs="Times New Roman"/>
          <w:i/>
          <w:sz w:val="24"/>
          <w:szCs w:val="24"/>
        </w:rPr>
        <w:t>The King Stag</w:t>
      </w:r>
      <w:r w:rsidR="007B0C6B">
        <w:rPr>
          <w:rFonts w:ascii="Times New Roman" w:hAnsi="Times New Roman" w:cs="Times New Roman"/>
          <w:sz w:val="24"/>
          <w:szCs w:val="24"/>
        </w:rPr>
        <w:t xml:space="preserve"> </w:t>
      </w:r>
      <w:r>
        <w:rPr>
          <w:rFonts w:ascii="Times New Roman" w:hAnsi="Times New Roman" w:cs="Times New Roman"/>
          <w:sz w:val="24"/>
          <w:szCs w:val="24"/>
        </w:rPr>
        <w:t xml:space="preserve">at the </w:t>
      </w:r>
      <w:proofErr w:type="spellStart"/>
      <w:r>
        <w:rPr>
          <w:rFonts w:ascii="Times New Roman" w:hAnsi="Times New Roman" w:cs="Times New Roman"/>
          <w:sz w:val="24"/>
          <w:szCs w:val="24"/>
        </w:rPr>
        <w:t>Loutka</w:t>
      </w:r>
      <w:proofErr w:type="spellEnd"/>
      <w:r>
        <w:rPr>
          <w:rFonts w:ascii="Times New Roman" w:hAnsi="Times New Roman" w:cs="Times New Roman"/>
          <w:sz w:val="24"/>
          <w:szCs w:val="24"/>
        </w:rPr>
        <w:t xml:space="preserve"> Theatre in Prague. </w:t>
      </w:r>
      <w:proofErr w:type="spellStart"/>
      <w:r>
        <w:rPr>
          <w:rFonts w:ascii="Times New Roman" w:hAnsi="Times New Roman" w:cs="Times New Roman"/>
          <w:sz w:val="24"/>
          <w:szCs w:val="24"/>
        </w:rPr>
        <w:t>Svankmajerian</w:t>
      </w:r>
      <w:proofErr w:type="spellEnd"/>
      <w:r>
        <w:rPr>
          <w:rFonts w:ascii="Times New Roman" w:hAnsi="Times New Roman" w:cs="Times New Roman"/>
          <w:sz w:val="24"/>
          <w:szCs w:val="24"/>
        </w:rPr>
        <w:t xml:space="preserve"> themes of transmutation and motifs of magical life find their origin in this adaptation of </w:t>
      </w:r>
      <w:r>
        <w:rPr>
          <w:rFonts w:ascii="Times New Roman" w:hAnsi="Times New Roman" w:cs="Times New Roman"/>
          <w:i/>
          <w:sz w:val="24"/>
          <w:szCs w:val="24"/>
        </w:rPr>
        <w:t xml:space="preserve">Re </w:t>
      </w:r>
      <w:proofErr w:type="spellStart"/>
      <w:r>
        <w:rPr>
          <w:rFonts w:ascii="Times New Roman" w:hAnsi="Times New Roman" w:cs="Times New Roman"/>
          <w:i/>
          <w:sz w:val="24"/>
          <w:szCs w:val="24"/>
        </w:rPr>
        <w:t>Cervo</w:t>
      </w:r>
      <w:proofErr w:type="spellEnd"/>
      <w:r>
        <w:rPr>
          <w:rFonts w:ascii="Times New Roman" w:hAnsi="Times New Roman" w:cs="Times New Roman"/>
          <w:sz w:val="24"/>
          <w:szCs w:val="24"/>
        </w:rPr>
        <w:t xml:space="preserve"> by Carlo </w:t>
      </w:r>
      <w:proofErr w:type="spellStart"/>
      <w:r>
        <w:rPr>
          <w:rFonts w:ascii="Times New Roman" w:hAnsi="Times New Roman" w:cs="Times New Roman"/>
          <w:sz w:val="24"/>
          <w:szCs w:val="24"/>
        </w:rPr>
        <w:t>Gozzi</w:t>
      </w:r>
      <w:proofErr w:type="spellEnd"/>
      <w:r>
        <w:rPr>
          <w:rFonts w:ascii="Times New Roman" w:hAnsi="Times New Roman" w:cs="Times New Roman"/>
          <w:sz w:val="24"/>
          <w:szCs w:val="24"/>
        </w:rPr>
        <w:t xml:space="preserve"> (</w:t>
      </w:r>
      <w:r w:rsidR="00E146F1">
        <w:rPr>
          <w:rFonts w:ascii="Times New Roman" w:hAnsi="Times New Roman" w:cs="Times New Roman"/>
          <w:sz w:val="24"/>
          <w:szCs w:val="24"/>
        </w:rPr>
        <w:t xml:space="preserve">Schmitt </w:t>
      </w:r>
      <w:r w:rsidR="00E146F1">
        <w:rPr>
          <w:rFonts w:ascii="Times New Roman" w:hAnsi="Times New Roman" w:cs="Times New Roman"/>
          <w:i/>
          <w:sz w:val="24"/>
          <w:szCs w:val="24"/>
        </w:rPr>
        <w:t>et. al.</w:t>
      </w:r>
      <w:r w:rsidR="00E146F1">
        <w:rPr>
          <w:rFonts w:ascii="Times New Roman" w:hAnsi="Times New Roman" w:cs="Times New Roman"/>
          <w:sz w:val="24"/>
          <w:szCs w:val="24"/>
        </w:rPr>
        <w:t xml:space="preserve">, 15). </w:t>
      </w:r>
      <w:proofErr w:type="spellStart"/>
      <w:r w:rsidR="00E146F1">
        <w:rPr>
          <w:rFonts w:ascii="Times New Roman" w:hAnsi="Times New Roman" w:cs="Times New Roman"/>
          <w:sz w:val="24"/>
          <w:szCs w:val="24"/>
        </w:rPr>
        <w:t>Svankmajer’s</w:t>
      </w:r>
      <w:proofErr w:type="spellEnd"/>
      <w:r w:rsidR="00E146F1">
        <w:rPr>
          <w:rFonts w:ascii="Times New Roman" w:hAnsi="Times New Roman" w:cs="Times New Roman"/>
          <w:sz w:val="24"/>
          <w:szCs w:val="24"/>
        </w:rPr>
        <w:t xml:space="preserve"> </w:t>
      </w:r>
      <w:r w:rsidR="00E146F1">
        <w:rPr>
          <w:rFonts w:ascii="Times New Roman" w:hAnsi="Times New Roman" w:cs="Times New Roman"/>
          <w:i/>
          <w:sz w:val="24"/>
          <w:szCs w:val="24"/>
        </w:rPr>
        <w:t xml:space="preserve">raison </w:t>
      </w:r>
      <w:proofErr w:type="spellStart"/>
      <w:r w:rsidR="00E146F1">
        <w:rPr>
          <w:rFonts w:ascii="Times New Roman" w:hAnsi="Times New Roman" w:cs="Times New Roman"/>
          <w:i/>
          <w:sz w:val="24"/>
          <w:szCs w:val="24"/>
        </w:rPr>
        <w:t>d’etre</w:t>
      </w:r>
      <w:proofErr w:type="spellEnd"/>
      <w:r w:rsidR="00E146F1">
        <w:rPr>
          <w:rFonts w:ascii="Times New Roman" w:hAnsi="Times New Roman" w:cs="Times New Roman"/>
          <w:sz w:val="24"/>
          <w:szCs w:val="24"/>
        </w:rPr>
        <w:t xml:space="preserve"> as artist is conceived as the examination of “symbiotic and conflicting relations of the Janus faces that are man and marionette” (Schmitt </w:t>
      </w:r>
      <w:r w:rsidR="00E146F1">
        <w:rPr>
          <w:rFonts w:ascii="Times New Roman" w:hAnsi="Times New Roman" w:cs="Times New Roman"/>
          <w:i/>
          <w:sz w:val="24"/>
          <w:szCs w:val="24"/>
        </w:rPr>
        <w:t>et al.</w:t>
      </w:r>
      <w:r w:rsidR="00E146F1">
        <w:rPr>
          <w:rFonts w:ascii="Times New Roman" w:hAnsi="Times New Roman" w:cs="Times New Roman"/>
          <w:sz w:val="24"/>
          <w:szCs w:val="24"/>
        </w:rPr>
        <w:t xml:space="preserve">, 17). In this respect, </w:t>
      </w:r>
      <w:proofErr w:type="spellStart"/>
      <w:r w:rsidR="00E146F1">
        <w:rPr>
          <w:rFonts w:ascii="Times New Roman" w:hAnsi="Times New Roman" w:cs="Times New Roman"/>
          <w:sz w:val="24"/>
          <w:szCs w:val="24"/>
        </w:rPr>
        <w:t>Svankmajer’s</w:t>
      </w:r>
      <w:proofErr w:type="spellEnd"/>
      <w:r w:rsidR="00E146F1">
        <w:rPr>
          <w:rFonts w:ascii="Times New Roman" w:hAnsi="Times New Roman" w:cs="Times New Roman"/>
          <w:sz w:val="24"/>
          <w:szCs w:val="24"/>
        </w:rPr>
        <w:t xml:space="preserve"> work as a puppeteer becomes a </w:t>
      </w:r>
      <w:proofErr w:type="spellStart"/>
      <w:r w:rsidR="00E146F1">
        <w:rPr>
          <w:rFonts w:ascii="Times New Roman" w:hAnsi="Times New Roman" w:cs="Times New Roman"/>
          <w:sz w:val="24"/>
          <w:szCs w:val="24"/>
        </w:rPr>
        <w:t>throughline</w:t>
      </w:r>
      <w:proofErr w:type="spellEnd"/>
      <w:r w:rsidR="00E146F1">
        <w:rPr>
          <w:rFonts w:ascii="Times New Roman" w:hAnsi="Times New Roman" w:cs="Times New Roman"/>
          <w:sz w:val="24"/>
          <w:szCs w:val="24"/>
        </w:rPr>
        <w:t xml:space="preserve"> for the text although the authors seem to intentionally avoid a conceptualization of </w:t>
      </w:r>
      <w:proofErr w:type="spellStart"/>
      <w:r w:rsidR="00E146F1">
        <w:rPr>
          <w:rFonts w:ascii="Times New Roman" w:hAnsi="Times New Roman" w:cs="Times New Roman"/>
          <w:sz w:val="24"/>
          <w:szCs w:val="24"/>
        </w:rPr>
        <w:t>Svankmajer</w:t>
      </w:r>
      <w:proofErr w:type="spellEnd"/>
      <w:r w:rsidR="00E146F1">
        <w:rPr>
          <w:rFonts w:ascii="Times New Roman" w:hAnsi="Times New Roman" w:cs="Times New Roman"/>
          <w:sz w:val="24"/>
          <w:szCs w:val="24"/>
        </w:rPr>
        <w:t xml:space="preserve"> as puppeteer, first and foremost. This might be considered too onerous and</w:t>
      </w:r>
      <w:r w:rsidR="007B0C6B">
        <w:rPr>
          <w:rFonts w:ascii="Times New Roman" w:hAnsi="Times New Roman" w:cs="Times New Roman"/>
          <w:sz w:val="24"/>
          <w:szCs w:val="24"/>
        </w:rPr>
        <w:t xml:space="preserve"> an</w:t>
      </w:r>
      <w:r w:rsidR="00E146F1">
        <w:rPr>
          <w:rFonts w:ascii="Times New Roman" w:hAnsi="Times New Roman" w:cs="Times New Roman"/>
          <w:sz w:val="24"/>
          <w:szCs w:val="24"/>
        </w:rPr>
        <w:t xml:space="preserve"> unnecessary consideration which creates certain obstacles in marrying a historical record of ‘</w:t>
      </w:r>
      <w:proofErr w:type="spellStart"/>
      <w:r w:rsidR="00E146F1">
        <w:rPr>
          <w:rFonts w:ascii="Times New Roman" w:hAnsi="Times New Roman" w:cs="Times New Roman"/>
          <w:sz w:val="24"/>
          <w:szCs w:val="24"/>
        </w:rPr>
        <w:t>Svankmajer</w:t>
      </w:r>
      <w:proofErr w:type="spellEnd"/>
      <w:r w:rsidR="00E146F1">
        <w:rPr>
          <w:rFonts w:ascii="Times New Roman" w:hAnsi="Times New Roman" w:cs="Times New Roman"/>
          <w:sz w:val="24"/>
          <w:szCs w:val="24"/>
        </w:rPr>
        <w:t xml:space="preserve"> as man’ with ‘</w:t>
      </w:r>
      <w:proofErr w:type="spellStart"/>
      <w:r w:rsidR="00E146F1">
        <w:rPr>
          <w:rFonts w:ascii="Times New Roman" w:hAnsi="Times New Roman" w:cs="Times New Roman"/>
          <w:sz w:val="24"/>
          <w:szCs w:val="24"/>
        </w:rPr>
        <w:t>Svankmajer</w:t>
      </w:r>
      <w:proofErr w:type="spellEnd"/>
      <w:r w:rsidR="00E146F1">
        <w:rPr>
          <w:rFonts w:ascii="Times New Roman" w:hAnsi="Times New Roman" w:cs="Times New Roman"/>
          <w:sz w:val="24"/>
          <w:szCs w:val="24"/>
        </w:rPr>
        <w:t xml:space="preserve"> as artist’.</w:t>
      </w:r>
    </w:p>
    <w:p w:rsidR="00521913" w:rsidRDefault="00E146F1" w:rsidP="000705D6">
      <w:pPr>
        <w:rPr>
          <w:rFonts w:ascii="Times New Roman" w:hAnsi="Times New Roman" w:cs="Times New Roman"/>
          <w:sz w:val="24"/>
          <w:szCs w:val="24"/>
        </w:rPr>
      </w:pPr>
      <w:r>
        <w:rPr>
          <w:rFonts w:ascii="Times New Roman" w:hAnsi="Times New Roman" w:cs="Times New Roman"/>
          <w:sz w:val="24"/>
          <w:szCs w:val="24"/>
        </w:rPr>
        <w:tab/>
        <w:t xml:space="preserve">The second chapter of the text is another essay written by Schmitt, this time recording and accounting for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narrative interests, especially with regard to Faustian themes.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work on Emil </w:t>
      </w:r>
      <w:proofErr w:type="spellStart"/>
      <w:r>
        <w:rPr>
          <w:rFonts w:ascii="Times New Roman" w:hAnsi="Times New Roman" w:cs="Times New Roman"/>
          <w:sz w:val="24"/>
          <w:szCs w:val="24"/>
        </w:rPr>
        <w:t>Radok’s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Johanes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Doktor</w:t>
      </w:r>
      <w:proofErr w:type="spellEnd"/>
      <w:r>
        <w:rPr>
          <w:rFonts w:ascii="Times New Roman" w:hAnsi="Times New Roman" w:cs="Times New Roman"/>
          <w:i/>
          <w:sz w:val="24"/>
          <w:szCs w:val="24"/>
        </w:rPr>
        <w:t xml:space="preserve"> Faust</w:t>
      </w:r>
      <w:r>
        <w:rPr>
          <w:rFonts w:ascii="Times New Roman" w:hAnsi="Times New Roman" w:cs="Times New Roman"/>
          <w:sz w:val="24"/>
          <w:szCs w:val="24"/>
        </w:rPr>
        <w:t xml:space="preserve"> aptly elucidates on the connection between the significance of Faust performances in the Czech puppet theatre with their influence in inspiring much of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film work. Schmitt makes the claim, “in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mind Adam, Prometheus, Faust and Don Juan are really the four faces of the same myth” (Schmitt, 51). </w:t>
      </w:r>
      <w:r w:rsidR="00521913">
        <w:rPr>
          <w:rFonts w:ascii="Times New Roman" w:hAnsi="Times New Roman" w:cs="Times New Roman"/>
          <w:sz w:val="24"/>
          <w:szCs w:val="24"/>
        </w:rPr>
        <w:t xml:space="preserve">It might be regarded that Schmitt’s examination of themes of dark alchemy may have inspired some spurious reasoning in the author as convoluted statements tend toward epic proportions arguably making much more out of something than was there to begin with (like turning lead into gold, perhaps). </w:t>
      </w:r>
      <w:proofErr w:type="spellStart"/>
      <w:r w:rsidR="00521913">
        <w:rPr>
          <w:rFonts w:ascii="Times New Roman" w:hAnsi="Times New Roman" w:cs="Times New Roman"/>
          <w:sz w:val="24"/>
          <w:szCs w:val="24"/>
        </w:rPr>
        <w:t>Svankmajer</w:t>
      </w:r>
      <w:proofErr w:type="spellEnd"/>
      <w:r w:rsidR="00521913">
        <w:rPr>
          <w:rFonts w:ascii="Times New Roman" w:hAnsi="Times New Roman" w:cs="Times New Roman"/>
          <w:sz w:val="24"/>
          <w:szCs w:val="24"/>
        </w:rPr>
        <w:t xml:space="preserve"> is elevated to the position of a priest on alternative living and philosophy of life generally – begging questions as to the historiographical soundness of the methodology of presentation. Schmitt seems unable to let the facts reveal their inner trut</w:t>
      </w:r>
      <w:r w:rsidR="007B0C6B">
        <w:rPr>
          <w:rFonts w:ascii="Times New Roman" w:hAnsi="Times New Roman" w:cs="Times New Roman"/>
          <w:sz w:val="24"/>
          <w:szCs w:val="24"/>
        </w:rPr>
        <w:t>hs to the reader and there is a</w:t>
      </w:r>
      <w:r w:rsidR="00521913">
        <w:rPr>
          <w:rFonts w:ascii="Times New Roman" w:hAnsi="Times New Roman" w:cs="Times New Roman"/>
          <w:sz w:val="24"/>
          <w:szCs w:val="24"/>
        </w:rPr>
        <w:t xml:space="preserve"> marked sense of the fashioning of details to support a broader thesis in the project overall. </w:t>
      </w:r>
    </w:p>
    <w:p w:rsidR="002F34C3" w:rsidRDefault="00521913" w:rsidP="000705D6">
      <w:pPr>
        <w:rPr>
          <w:rFonts w:ascii="Times New Roman" w:hAnsi="Times New Roman" w:cs="Times New Roman"/>
          <w:sz w:val="24"/>
          <w:szCs w:val="24"/>
        </w:rPr>
      </w:pPr>
      <w:r>
        <w:rPr>
          <w:rFonts w:ascii="Times New Roman" w:hAnsi="Times New Roman" w:cs="Times New Roman"/>
          <w:sz w:val="24"/>
          <w:szCs w:val="24"/>
        </w:rPr>
        <w:tab/>
      </w:r>
      <w:r w:rsidR="00B806C9">
        <w:rPr>
          <w:rFonts w:ascii="Times New Roman" w:hAnsi="Times New Roman" w:cs="Times New Roman"/>
          <w:sz w:val="24"/>
          <w:szCs w:val="24"/>
        </w:rPr>
        <w:t xml:space="preserve">The third chapter is organized very similarly to the fifth and eighth chapters – detailed biography with commentary spanning from </w:t>
      </w:r>
      <w:proofErr w:type="spellStart"/>
      <w:r w:rsidR="00B806C9">
        <w:rPr>
          <w:rFonts w:ascii="Times New Roman" w:hAnsi="Times New Roman" w:cs="Times New Roman"/>
          <w:sz w:val="24"/>
          <w:szCs w:val="24"/>
        </w:rPr>
        <w:t>Svankmajer’s</w:t>
      </w:r>
      <w:proofErr w:type="spellEnd"/>
      <w:r w:rsidR="00B806C9">
        <w:rPr>
          <w:rFonts w:ascii="Times New Roman" w:hAnsi="Times New Roman" w:cs="Times New Roman"/>
          <w:sz w:val="24"/>
          <w:szCs w:val="24"/>
        </w:rPr>
        <w:t xml:space="preserve"> birth to the date of publication of the text (2012). The biographical information is greatly detailed</w:t>
      </w:r>
      <w:r w:rsidR="00AE5B1A">
        <w:rPr>
          <w:rFonts w:ascii="Times New Roman" w:hAnsi="Times New Roman" w:cs="Times New Roman"/>
          <w:sz w:val="24"/>
          <w:szCs w:val="24"/>
        </w:rPr>
        <w:t>, for example,</w:t>
      </w:r>
      <w:r w:rsidR="00B806C9">
        <w:rPr>
          <w:rFonts w:ascii="Times New Roman" w:hAnsi="Times New Roman" w:cs="Times New Roman"/>
          <w:sz w:val="24"/>
          <w:szCs w:val="24"/>
        </w:rPr>
        <w:t xml:space="preserve"> </w:t>
      </w:r>
      <w:r w:rsidR="00AE5B1A">
        <w:rPr>
          <w:rFonts w:ascii="Times New Roman" w:hAnsi="Times New Roman" w:cs="Times New Roman"/>
          <w:sz w:val="24"/>
          <w:szCs w:val="24"/>
        </w:rPr>
        <w:t xml:space="preserve">when </w:t>
      </w:r>
      <w:r w:rsidR="00B806C9">
        <w:rPr>
          <w:rFonts w:ascii="Times New Roman" w:hAnsi="Times New Roman" w:cs="Times New Roman"/>
          <w:sz w:val="24"/>
          <w:szCs w:val="24"/>
        </w:rPr>
        <w:t xml:space="preserve">accounting for </w:t>
      </w:r>
      <w:proofErr w:type="spellStart"/>
      <w:r w:rsidR="00B806C9">
        <w:rPr>
          <w:rFonts w:ascii="Times New Roman" w:hAnsi="Times New Roman" w:cs="Times New Roman"/>
          <w:sz w:val="24"/>
          <w:szCs w:val="24"/>
        </w:rPr>
        <w:t>Svankmajer’s</w:t>
      </w:r>
      <w:proofErr w:type="spellEnd"/>
      <w:r w:rsidR="00B806C9">
        <w:rPr>
          <w:rFonts w:ascii="Times New Roman" w:hAnsi="Times New Roman" w:cs="Times New Roman"/>
          <w:sz w:val="24"/>
          <w:szCs w:val="24"/>
        </w:rPr>
        <w:t xml:space="preserve"> interest in food as art object being rooted in an early childhood experience of being force-fed by nurses when he had scarlet fever (Schmitt, </w:t>
      </w:r>
      <w:r w:rsidR="00B806C9">
        <w:rPr>
          <w:rFonts w:ascii="Times New Roman" w:hAnsi="Times New Roman" w:cs="Times New Roman"/>
          <w:i/>
          <w:sz w:val="24"/>
          <w:szCs w:val="24"/>
        </w:rPr>
        <w:t xml:space="preserve">et al., </w:t>
      </w:r>
      <w:r w:rsidR="00B806C9">
        <w:rPr>
          <w:rFonts w:ascii="Times New Roman" w:hAnsi="Times New Roman" w:cs="Times New Roman"/>
          <w:sz w:val="24"/>
          <w:szCs w:val="24"/>
        </w:rPr>
        <w:t>63).</w:t>
      </w:r>
      <w:r w:rsidR="00AE5B1A">
        <w:rPr>
          <w:rFonts w:ascii="Times New Roman" w:hAnsi="Times New Roman" w:cs="Times New Roman"/>
          <w:sz w:val="24"/>
          <w:szCs w:val="24"/>
        </w:rPr>
        <w:t xml:space="preserve"> Schmitt remarks that impressions of </w:t>
      </w:r>
      <w:proofErr w:type="spellStart"/>
      <w:r w:rsidR="00AE5B1A">
        <w:rPr>
          <w:rFonts w:ascii="Times New Roman" w:hAnsi="Times New Roman" w:cs="Times New Roman"/>
          <w:sz w:val="24"/>
          <w:szCs w:val="24"/>
        </w:rPr>
        <w:t>Svankmajer</w:t>
      </w:r>
      <w:proofErr w:type="spellEnd"/>
      <w:r w:rsidR="00AE5B1A">
        <w:rPr>
          <w:rFonts w:ascii="Times New Roman" w:hAnsi="Times New Roman" w:cs="Times New Roman"/>
          <w:sz w:val="24"/>
          <w:szCs w:val="24"/>
        </w:rPr>
        <w:t xml:space="preserve"> after this childhood experience where that he was an introvert with a morbid nature. It would seem rather grand to allow these kinds of biographical details to form the backbone for an understanding of </w:t>
      </w:r>
      <w:proofErr w:type="spellStart"/>
      <w:r w:rsidR="00AE5B1A">
        <w:rPr>
          <w:rFonts w:ascii="Times New Roman" w:hAnsi="Times New Roman" w:cs="Times New Roman"/>
          <w:sz w:val="24"/>
          <w:szCs w:val="24"/>
        </w:rPr>
        <w:t>Svankmajer</w:t>
      </w:r>
      <w:proofErr w:type="spellEnd"/>
      <w:r w:rsidR="00AE5B1A">
        <w:rPr>
          <w:rFonts w:ascii="Times New Roman" w:hAnsi="Times New Roman" w:cs="Times New Roman"/>
          <w:sz w:val="24"/>
          <w:szCs w:val="24"/>
        </w:rPr>
        <w:t xml:space="preserve"> when it might be suggested that his experience was quite common for growing up</w:t>
      </w:r>
      <w:r w:rsidR="007B0C6B">
        <w:rPr>
          <w:rFonts w:ascii="Times New Roman" w:hAnsi="Times New Roman" w:cs="Times New Roman"/>
          <w:sz w:val="24"/>
          <w:szCs w:val="24"/>
        </w:rPr>
        <w:t xml:space="preserve"> as a child during</w:t>
      </w:r>
      <w:r w:rsidR="00AE5B1A">
        <w:rPr>
          <w:rFonts w:ascii="Times New Roman" w:hAnsi="Times New Roman" w:cs="Times New Roman"/>
          <w:sz w:val="24"/>
          <w:szCs w:val="24"/>
        </w:rPr>
        <w:t xml:space="preserve"> the inter-war period </w:t>
      </w:r>
      <w:r w:rsidR="007B0C6B">
        <w:rPr>
          <w:rFonts w:ascii="Times New Roman" w:hAnsi="Times New Roman" w:cs="Times New Roman"/>
          <w:sz w:val="24"/>
          <w:szCs w:val="24"/>
        </w:rPr>
        <w:t>in</w:t>
      </w:r>
      <w:r w:rsidR="00AE5B1A">
        <w:rPr>
          <w:rFonts w:ascii="Times New Roman" w:hAnsi="Times New Roman" w:cs="Times New Roman"/>
          <w:sz w:val="24"/>
          <w:szCs w:val="24"/>
        </w:rPr>
        <w:t xml:space="preserve"> central Europe. </w:t>
      </w:r>
      <w:r w:rsidR="003237D2">
        <w:rPr>
          <w:rFonts w:ascii="Times New Roman" w:hAnsi="Times New Roman" w:cs="Times New Roman"/>
          <w:sz w:val="24"/>
          <w:szCs w:val="24"/>
        </w:rPr>
        <w:t xml:space="preserve">The three chapters on biographical notes are effective in tracing </w:t>
      </w:r>
      <w:proofErr w:type="spellStart"/>
      <w:r w:rsidR="003237D2">
        <w:rPr>
          <w:rFonts w:ascii="Times New Roman" w:hAnsi="Times New Roman" w:cs="Times New Roman"/>
          <w:sz w:val="24"/>
          <w:szCs w:val="24"/>
        </w:rPr>
        <w:t>Svankmajer’s</w:t>
      </w:r>
      <w:proofErr w:type="spellEnd"/>
      <w:r w:rsidR="003237D2">
        <w:rPr>
          <w:rFonts w:ascii="Times New Roman" w:hAnsi="Times New Roman" w:cs="Times New Roman"/>
          <w:sz w:val="24"/>
          <w:szCs w:val="24"/>
        </w:rPr>
        <w:t xml:space="preserve"> activities as an artist – from his interest in the writings of the </w:t>
      </w:r>
      <w:proofErr w:type="spellStart"/>
      <w:r w:rsidR="003237D2">
        <w:rPr>
          <w:rFonts w:ascii="Times New Roman" w:hAnsi="Times New Roman" w:cs="Times New Roman"/>
          <w:sz w:val="24"/>
          <w:szCs w:val="24"/>
        </w:rPr>
        <w:t>Devetsil</w:t>
      </w:r>
      <w:proofErr w:type="spellEnd"/>
      <w:r w:rsidR="003237D2">
        <w:rPr>
          <w:rFonts w:ascii="Times New Roman" w:hAnsi="Times New Roman" w:cs="Times New Roman"/>
          <w:sz w:val="24"/>
          <w:szCs w:val="24"/>
        </w:rPr>
        <w:t xml:space="preserve"> authors to his leadership initiatives in the Czech Surrealist Group with tactile experimental games (The Restorer)</w:t>
      </w:r>
      <w:r w:rsidR="002F34C3">
        <w:rPr>
          <w:rFonts w:ascii="Times New Roman" w:hAnsi="Times New Roman" w:cs="Times New Roman"/>
          <w:sz w:val="24"/>
          <w:szCs w:val="24"/>
        </w:rPr>
        <w:t xml:space="preserve"> to the organization of exhibits around the Czech Republic in the early 2000s. One would be remiss in not providing certain accolades to the authors of </w:t>
      </w:r>
      <w:r w:rsidR="002F34C3">
        <w:rPr>
          <w:rFonts w:ascii="Times New Roman" w:hAnsi="Times New Roman" w:cs="Times New Roman"/>
          <w:i/>
          <w:sz w:val="24"/>
          <w:szCs w:val="24"/>
        </w:rPr>
        <w:t>Dimensions of Dialogue…</w:t>
      </w:r>
      <w:r w:rsidR="002F34C3">
        <w:rPr>
          <w:rFonts w:ascii="Times New Roman" w:hAnsi="Times New Roman" w:cs="Times New Roman"/>
          <w:sz w:val="24"/>
          <w:szCs w:val="24"/>
        </w:rPr>
        <w:t xml:space="preserve"> for the in-depth research and extensive </w:t>
      </w:r>
      <w:r w:rsidR="002F34C3">
        <w:rPr>
          <w:rFonts w:ascii="Times New Roman" w:hAnsi="Times New Roman" w:cs="Times New Roman"/>
          <w:sz w:val="24"/>
          <w:szCs w:val="24"/>
        </w:rPr>
        <w:lastRenderedPageBreak/>
        <w:t xml:space="preserve">recording of detail – even the relatively mundane. These chapters, like the rest of the text, feature hundreds of images from drawings to movie stills to art pieces and personal photographs. It would be difficult to claim that anything significant has been left out and the text stands as an archive of its own – a </w:t>
      </w:r>
      <w:proofErr w:type="spellStart"/>
      <w:r w:rsidR="002F34C3">
        <w:rPr>
          <w:rFonts w:ascii="Times New Roman" w:hAnsi="Times New Roman" w:cs="Times New Roman"/>
          <w:i/>
          <w:sz w:val="24"/>
          <w:szCs w:val="24"/>
        </w:rPr>
        <w:t>Kunstkammer</w:t>
      </w:r>
      <w:proofErr w:type="spellEnd"/>
      <w:r w:rsidR="002F34C3">
        <w:rPr>
          <w:rFonts w:ascii="Times New Roman" w:hAnsi="Times New Roman" w:cs="Times New Roman"/>
          <w:i/>
          <w:sz w:val="24"/>
          <w:szCs w:val="24"/>
        </w:rPr>
        <w:t xml:space="preserve"> </w:t>
      </w:r>
      <w:r w:rsidR="002F34C3">
        <w:rPr>
          <w:rFonts w:ascii="Times New Roman" w:hAnsi="Times New Roman" w:cs="Times New Roman"/>
          <w:sz w:val="24"/>
          <w:szCs w:val="24"/>
        </w:rPr>
        <w:t xml:space="preserve">of historical facts and artefacts – of all things </w:t>
      </w:r>
      <w:proofErr w:type="spellStart"/>
      <w:r w:rsidR="002F34C3">
        <w:rPr>
          <w:rFonts w:ascii="Times New Roman" w:hAnsi="Times New Roman" w:cs="Times New Roman"/>
          <w:sz w:val="24"/>
          <w:szCs w:val="24"/>
        </w:rPr>
        <w:t>Svankmajer</w:t>
      </w:r>
      <w:proofErr w:type="spellEnd"/>
      <w:r w:rsidR="002F34C3">
        <w:rPr>
          <w:rFonts w:ascii="Times New Roman" w:hAnsi="Times New Roman" w:cs="Times New Roman"/>
          <w:sz w:val="24"/>
          <w:szCs w:val="24"/>
        </w:rPr>
        <w:t xml:space="preserve">. </w:t>
      </w:r>
    </w:p>
    <w:p w:rsidR="00CC7B94" w:rsidRDefault="002F34C3" w:rsidP="000705D6">
      <w:pPr>
        <w:rPr>
          <w:rFonts w:ascii="Times New Roman" w:hAnsi="Times New Roman" w:cs="Times New Roman"/>
          <w:sz w:val="24"/>
          <w:szCs w:val="24"/>
        </w:rPr>
      </w:pPr>
      <w:r>
        <w:rPr>
          <w:rFonts w:ascii="Times New Roman" w:hAnsi="Times New Roman" w:cs="Times New Roman"/>
          <w:sz w:val="24"/>
          <w:szCs w:val="24"/>
        </w:rPr>
        <w:tab/>
        <w:t xml:space="preserve">The fourth chapter traces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influences from the visual art world – especially that of Paul Klee who linked humanity and nature into a transparent play in the dynamism of forms (Schmitt, 99).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Mannerist roots are examined as the authors posit that his personal style as an artist formed around his sculptural work and his visual art (paintings and drawings). The ‘</w:t>
      </w:r>
      <w:proofErr w:type="spellStart"/>
      <w:r>
        <w:rPr>
          <w:rFonts w:ascii="Times New Roman" w:hAnsi="Times New Roman" w:cs="Times New Roman"/>
          <w:sz w:val="24"/>
          <w:szCs w:val="24"/>
        </w:rPr>
        <w:t>maieutics</w:t>
      </w:r>
      <w:proofErr w:type="spellEnd"/>
      <w:r>
        <w:rPr>
          <w:rFonts w:ascii="Times New Roman" w:hAnsi="Times New Roman" w:cs="Times New Roman"/>
          <w:sz w:val="24"/>
          <w:szCs w:val="24"/>
        </w:rPr>
        <w:t xml:space="preserve">’ of objects developed in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work situates the convergence of his Mannerist cataloguing with the foregrounding of hidden truths that define his Surrealist tendencies. </w:t>
      </w:r>
      <w:r w:rsidR="00CC7B94">
        <w:rPr>
          <w:rFonts w:ascii="Times New Roman" w:hAnsi="Times New Roman" w:cs="Times New Roman"/>
          <w:sz w:val="24"/>
          <w:szCs w:val="24"/>
        </w:rPr>
        <w:t xml:space="preserve">The text claims that to understand </w:t>
      </w:r>
      <w:proofErr w:type="spellStart"/>
      <w:r w:rsidR="00CC7B94">
        <w:rPr>
          <w:rFonts w:ascii="Times New Roman" w:hAnsi="Times New Roman" w:cs="Times New Roman"/>
          <w:sz w:val="24"/>
          <w:szCs w:val="24"/>
        </w:rPr>
        <w:t>Svankmajer’s</w:t>
      </w:r>
      <w:proofErr w:type="spellEnd"/>
      <w:r w:rsidR="00CC7B94">
        <w:rPr>
          <w:rFonts w:ascii="Times New Roman" w:hAnsi="Times New Roman" w:cs="Times New Roman"/>
          <w:sz w:val="24"/>
          <w:szCs w:val="24"/>
        </w:rPr>
        <w:t xml:space="preserve"> work is to also understand that his objects have an internal life more important than their utilitarian function.</w:t>
      </w:r>
    </w:p>
    <w:p w:rsidR="00792214" w:rsidRDefault="00CC7B94" w:rsidP="000705D6">
      <w:pPr>
        <w:rPr>
          <w:rFonts w:ascii="Times New Roman" w:hAnsi="Times New Roman" w:cs="Times New Roman"/>
          <w:sz w:val="24"/>
          <w:szCs w:val="24"/>
        </w:rPr>
      </w:pPr>
      <w:r>
        <w:rPr>
          <w:rFonts w:ascii="Times New Roman" w:hAnsi="Times New Roman" w:cs="Times New Roman"/>
          <w:sz w:val="24"/>
          <w:szCs w:val="24"/>
        </w:rPr>
        <w:tab/>
        <w:t xml:space="preserve">Chapter six and seven have different authors (not Schmitt) – Ivo </w:t>
      </w:r>
      <w:proofErr w:type="spellStart"/>
      <w:r>
        <w:rPr>
          <w:rFonts w:ascii="Times New Roman" w:hAnsi="Times New Roman" w:cs="Times New Roman"/>
          <w:sz w:val="24"/>
          <w:szCs w:val="24"/>
        </w:rPr>
        <w:t>Purs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Franktisek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Dryje</w:t>
      </w:r>
      <w:proofErr w:type="spellEnd"/>
      <w:r>
        <w:rPr>
          <w:rFonts w:ascii="Times New Roman" w:hAnsi="Times New Roman" w:cs="Times New Roman"/>
          <w:sz w:val="24"/>
          <w:szCs w:val="24"/>
        </w:rPr>
        <w:t xml:space="preserve">, respectively. </w:t>
      </w:r>
      <w:proofErr w:type="spellStart"/>
      <w:r>
        <w:rPr>
          <w:rFonts w:ascii="Times New Roman" w:hAnsi="Times New Roman" w:cs="Times New Roman"/>
          <w:sz w:val="24"/>
          <w:szCs w:val="24"/>
        </w:rPr>
        <w:t>Purs</w:t>
      </w:r>
      <w:proofErr w:type="spellEnd"/>
      <w:r>
        <w:rPr>
          <w:rFonts w:ascii="Times New Roman" w:hAnsi="Times New Roman" w:cs="Times New Roman"/>
          <w:sz w:val="24"/>
          <w:szCs w:val="24"/>
        </w:rPr>
        <w:t xml:space="preserve"> suggests that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Surrealist tendencies were a vector for a greater interest in Mannerism and the </w:t>
      </w:r>
      <w:proofErr w:type="spellStart"/>
      <w:r>
        <w:rPr>
          <w:rFonts w:ascii="Times New Roman" w:hAnsi="Times New Roman" w:cs="Times New Roman"/>
          <w:i/>
          <w:sz w:val="24"/>
          <w:szCs w:val="24"/>
        </w:rPr>
        <w:t>Kunstkammer</w:t>
      </w:r>
      <w:proofErr w:type="spellEnd"/>
      <w:r>
        <w:rPr>
          <w:rFonts w:ascii="Times New Roman" w:hAnsi="Times New Roman" w:cs="Times New Roman"/>
          <w:sz w:val="24"/>
          <w:szCs w:val="24"/>
        </w:rPr>
        <w:t xml:space="preserve"> (cabinet of curiosity) from the era of Holy Roman German Emperor and ruler of Bohemia, Rudolf II. Surrealism is posited as the necessary vector for translating the sensitivities of Renaissance-era Mannerism into the modern context. </w:t>
      </w:r>
      <w:proofErr w:type="spellStart"/>
      <w:r>
        <w:rPr>
          <w:rFonts w:ascii="Times New Roman" w:hAnsi="Times New Roman" w:cs="Times New Roman"/>
          <w:sz w:val="24"/>
          <w:szCs w:val="24"/>
        </w:rPr>
        <w:t>Svankmajer</w:t>
      </w:r>
      <w:proofErr w:type="spellEnd"/>
      <w:r>
        <w:rPr>
          <w:rFonts w:ascii="Times New Roman" w:hAnsi="Times New Roman" w:cs="Times New Roman"/>
          <w:sz w:val="24"/>
          <w:szCs w:val="24"/>
        </w:rPr>
        <w:t xml:space="preserve"> has been quoted as having claimed to be a Surrealist by circumstantial necessity (Schmitt, 141) – </w:t>
      </w:r>
      <w:proofErr w:type="spellStart"/>
      <w:r>
        <w:rPr>
          <w:rFonts w:ascii="Times New Roman" w:hAnsi="Times New Roman" w:cs="Times New Roman"/>
          <w:sz w:val="24"/>
          <w:szCs w:val="24"/>
        </w:rPr>
        <w:t>Dryje</w:t>
      </w:r>
      <w:proofErr w:type="spellEnd"/>
      <w:r>
        <w:rPr>
          <w:rFonts w:ascii="Times New Roman" w:hAnsi="Times New Roman" w:cs="Times New Roman"/>
          <w:sz w:val="24"/>
          <w:szCs w:val="24"/>
        </w:rPr>
        <w:t xml:space="preserve"> examines the connection between </w:t>
      </w:r>
      <w:proofErr w:type="spellStart"/>
      <w:r>
        <w:rPr>
          <w:rFonts w:ascii="Times New Roman" w:hAnsi="Times New Roman" w:cs="Times New Roman"/>
          <w:sz w:val="24"/>
          <w:szCs w:val="24"/>
        </w:rPr>
        <w:t>Svankmajer</w:t>
      </w:r>
      <w:proofErr w:type="spellEnd"/>
      <w:r>
        <w:rPr>
          <w:rFonts w:ascii="Times New Roman" w:hAnsi="Times New Roman" w:cs="Times New Roman"/>
          <w:sz w:val="24"/>
          <w:szCs w:val="24"/>
        </w:rPr>
        <w:t xml:space="preserve"> and Surrealism through marking points of departure from Mannerism in </w:t>
      </w:r>
      <w:proofErr w:type="spellStart"/>
      <w:r>
        <w:rPr>
          <w:rFonts w:ascii="Times New Roman" w:hAnsi="Times New Roman" w:cs="Times New Roman"/>
          <w:sz w:val="24"/>
          <w:szCs w:val="24"/>
        </w:rPr>
        <w:t>Svankmajer’s</w:t>
      </w:r>
      <w:proofErr w:type="spellEnd"/>
      <w:r>
        <w:rPr>
          <w:rFonts w:ascii="Times New Roman" w:hAnsi="Times New Roman" w:cs="Times New Roman"/>
          <w:sz w:val="24"/>
          <w:szCs w:val="24"/>
        </w:rPr>
        <w:t xml:space="preserve"> work. </w:t>
      </w:r>
      <w:proofErr w:type="spellStart"/>
      <w:r>
        <w:rPr>
          <w:rFonts w:ascii="Times New Roman" w:hAnsi="Times New Roman" w:cs="Times New Roman"/>
          <w:sz w:val="24"/>
          <w:szCs w:val="24"/>
        </w:rPr>
        <w:t>Dryje</w:t>
      </w:r>
      <w:proofErr w:type="spellEnd"/>
      <w:r>
        <w:rPr>
          <w:rFonts w:ascii="Times New Roman" w:hAnsi="Times New Roman" w:cs="Times New Roman"/>
          <w:sz w:val="24"/>
          <w:szCs w:val="24"/>
        </w:rPr>
        <w:t xml:space="preserve"> suggests that </w:t>
      </w:r>
      <w:proofErr w:type="spellStart"/>
      <w:r>
        <w:rPr>
          <w:rFonts w:ascii="Times New Roman" w:hAnsi="Times New Roman" w:cs="Times New Roman"/>
          <w:sz w:val="24"/>
          <w:szCs w:val="24"/>
        </w:rPr>
        <w:t>Svankmajer</w:t>
      </w:r>
      <w:proofErr w:type="spellEnd"/>
      <w:r>
        <w:rPr>
          <w:rFonts w:ascii="Times New Roman" w:hAnsi="Times New Roman" w:cs="Times New Roman"/>
          <w:sz w:val="24"/>
          <w:szCs w:val="24"/>
        </w:rPr>
        <w:t xml:space="preserve"> used Mannerism as a ‘foundation’ for his art but that Surrealism was necessary for ‘shifts’</w:t>
      </w:r>
      <w:r w:rsidR="007B0C6B">
        <w:rPr>
          <w:rFonts w:ascii="Times New Roman" w:hAnsi="Times New Roman" w:cs="Times New Roman"/>
          <w:sz w:val="24"/>
          <w:szCs w:val="24"/>
        </w:rPr>
        <w:t xml:space="preserve"> or transitions -</w:t>
      </w:r>
      <w:r>
        <w:rPr>
          <w:rFonts w:ascii="Times New Roman" w:hAnsi="Times New Roman" w:cs="Times New Roman"/>
          <w:sz w:val="24"/>
          <w:szCs w:val="24"/>
        </w:rPr>
        <w:t xml:space="preserve"> for re-contextualizing </w:t>
      </w:r>
      <w:r w:rsidR="00CC7E81">
        <w:rPr>
          <w:rFonts w:ascii="Times New Roman" w:hAnsi="Times New Roman" w:cs="Times New Roman"/>
          <w:sz w:val="24"/>
          <w:szCs w:val="24"/>
        </w:rPr>
        <w:t xml:space="preserve">the same thoughts and ideas into ever-changing historical moments. One is quickly reminded of how tumultuous </w:t>
      </w:r>
      <w:proofErr w:type="spellStart"/>
      <w:r w:rsidR="00CC7E81">
        <w:rPr>
          <w:rFonts w:ascii="Times New Roman" w:hAnsi="Times New Roman" w:cs="Times New Roman"/>
          <w:sz w:val="24"/>
          <w:szCs w:val="24"/>
        </w:rPr>
        <w:t>Svankmajer’s</w:t>
      </w:r>
      <w:proofErr w:type="spellEnd"/>
      <w:r w:rsidR="00CC7E81">
        <w:rPr>
          <w:rFonts w:ascii="Times New Roman" w:hAnsi="Times New Roman" w:cs="Times New Roman"/>
          <w:sz w:val="24"/>
          <w:szCs w:val="24"/>
        </w:rPr>
        <w:t xml:space="preserve"> historical moments were as he lived through inter-war Europe, WWII central Europe, behind the Soviet Iron Curtain, national revolutions and revolts, and finally into an era of entrepreneurial, laissez-faire </w:t>
      </w:r>
      <w:proofErr w:type="spellStart"/>
      <w:r w:rsidR="00CC7E81">
        <w:rPr>
          <w:rFonts w:ascii="Times New Roman" w:hAnsi="Times New Roman" w:cs="Times New Roman"/>
          <w:sz w:val="24"/>
          <w:szCs w:val="24"/>
        </w:rPr>
        <w:t>gangsterism</w:t>
      </w:r>
      <w:proofErr w:type="spellEnd"/>
      <w:r w:rsidR="00CC7E81">
        <w:rPr>
          <w:rFonts w:ascii="Times New Roman" w:hAnsi="Times New Roman" w:cs="Times New Roman"/>
          <w:sz w:val="24"/>
          <w:szCs w:val="24"/>
        </w:rPr>
        <w:t>.</w:t>
      </w:r>
      <w:r w:rsidR="00792214">
        <w:rPr>
          <w:rFonts w:ascii="Times New Roman" w:hAnsi="Times New Roman" w:cs="Times New Roman"/>
          <w:sz w:val="24"/>
          <w:szCs w:val="24"/>
        </w:rPr>
        <w:t xml:space="preserve"> The ‘revolution’ of </w:t>
      </w:r>
      <w:proofErr w:type="spellStart"/>
      <w:r w:rsidR="00792214">
        <w:rPr>
          <w:rFonts w:ascii="Times New Roman" w:hAnsi="Times New Roman" w:cs="Times New Roman"/>
          <w:sz w:val="24"/>
          <w:szCs w:val="24"/>
        </w:rPr>
        <w:t>Svankmajer’s</w:t>
      </w:r>
      <w:proofErr w:type="spellEnd"/>
      <w:r w:rsidR="00792214">
        <w:rPr>
          <w:rFonts w:ascii="Times New Roman" w:hAnsi="Times New Roman" w:cs="Times New Roman"/>
          <w:sz w:val="24"/>
          <w:szCs w:val="24"/>
        </w:rPr>
        <w:t xml:space="preserve"> historical context is well formulated in the essays of </w:t>
      </w:r>
      <w:proofErr w:type="spellStart"/>
      <w:r w:rsidR="00792214">
        <w:rPr>
          <w:rFonts w:ascii="Times New Roman" w:hAnsi="Times New Roman" w:cs="Times New Roman"/>
          <w:sz w:val="24"/>
          <w:szCs w:val="24"/>
        </w:rPr>
        <w:t>Purs</w:t>
      </w:r>
      <w:proofErr w:type="spellEnd"/>
      <w:r w:rsidR="00792214">
        <w:rPr>
          <w:rFonts w:ascii="Times New Roman" w:hAnsi="Times New Roman" w:cs="Times New Roman"/>
          <w:sz w:val="24"/>
          <w:szCs w:val="24"/>
        </w:rPr>
        <w:t xml:space="preserve"> and </w:t>
      </w:r>
      <w:proofErr w:type="spellStart"/>
      <w:r w:rsidR="00792214">
        <w:rPr>
          <w:rFonts w:ascii="Times New Roman" w:hAnsi="Times New Roman" w:cs="Times New Roman"/>
          <w:sz w:val="24"/>
          <w:szCs w:val="24"/>
        </w:rPr>
        <w:t>Dryje</w:t>
      </w:r>
      <w:proofErr w:type="spellEnd"/>
      <w:r w:rsidR="00792214">
        <w:rPr>
          <w:rFonts w:ascii="Times New Roman" w:hAnsi="Times New Roman" w:cs="Times New Roman"/>
          <w:sz w:val="24"/>
          <w:szCs w:val="24"/>
        </w:rPr>
        <w:t xml:space="preserve"> as they seek to trace how history, art and aesthetics con</w:t>
      </w:r>
      <w:r w:rsidR="007B0C6B">
        <w:rPr>
          <w:rFonts w:ascii="Times New Roman" w:hAnsi="Times New Roman" w:cs="Times New Roman"/>
          <w:sz w:val="24"/>
          <w:szCs w:val="24"/>
        </w:rPr>
        <w:t>verge and diverge</w:t>
      </w:r>
      <w:r w:rsidR="00792214">
        <w:rPr>
          <w:rFonts w:ascii="Times New Roman" w:hAnsi="Times New Roman" w:cs="Times New Roman"/>
          <w:sz w:val="24"/>
          <w:szCs w:val="24"/>
        </w:rPr>
        <w:t xml:space="preserve"> to form the oeuvre of one of the world’s most unique artists. </w:t>
      </w:r>
    </w:p>
    <w:p w:rsidR="000C668D" w:rsidRPr="000705D6" w:rsidRDefault="00792214" w:rsidP="000705D6">
      <w:pPr>
        <w:rPr>
          <w:rFonts w:ascii="Times New Roman" w:hAnsi="Times New Roman" w:cs="Times New Roman"/>
          <w:sz w:val="24"/>
          <w:szCs w:val="24"/>
        </w:rPr>
      </w:pPr>
      <w:r>
        <w:rPr>
          <w:rFonts w:ascii="Times New Roman" w:hAnsi="Times New Roman" w:cs="Times New Roman"/>
          <w:sz w:val="24"/>
          <w:szCs w:val="24"/>
        </w:rPr>
        <w:tab/>
        <w:t xml:space="preserve">The final chapter is a short anthology of the writings of Jan </w:t>
      </w:r>
      <w:proofErr w:type="spellStart"/>
      <w:r>
        <w:rPr>
          <w:rFonts w:ascii="Times New Roman" w:hAnsi="Times New Roman" w:cs="Times New Roman"/>
          <w:sz w:val="24"/>
          <w:szCs w:val="24"/>
        </w:rPr>
        <w:t>Svankmajer</w:t>
      </w:r>
      <w:proofErr w:type="spellEnd"/>
      <w:r>
        <w:rPr>
          <w:rFonts w:ascii="Times New Roman" w:hAnsi="Times New Roman" w:cs="Times New Roman"/>
          <w:sz w:val="24"/>
          <w:szCs w:val="24"/>
        </w:rPr>
        <w:t xml:space="preserve"> which includes short essays, manifestos, poems, letters and </w:t>
      </w:r>
      <w:r w:rsidR="00E175AE">
        <w:rPr>
          <w:rFonts w:ascii="Times New Roman" w:hAnsi="Times New Roman" w:cs="Times New Roman"/>
          <w:sz w:val="24"/>
          <w:szCs w:val="24"/>
        </w:rPr>
        <w:t>some notes on</w:t>
      </w:r>
      <w:r>
        <w:rPr>
          <w:rFonts w:ascii="Times New Roman" w:hAnsi="Times New Roman" w:cs="Times New Roman"/>
          <w:sz w:val="24"/>
          <w:szCs w:val="24"/>
        </w:rPr>
        <w:t xml:space="preserve"> his feature-length films. The most interesting piece is perhaps a short essay entitled, </w:t>
      </w:r>
      <w:r>
        <w:rPr>
          <w:rFonts w:ascii="Times New Roman" w:hAnsi="Times New Roman" w:cs="Times New Roman"/>
          <w:i/>
          <w:sz w:val="24"/>
          <w:szCs w:val="24"/>
        </w:rPr>
        <w:t>On the Authenticity of Art</w:t>
      </w:r>
      <w:r w:rsidR="00E14B51">
        <w:rPr>
          <w:rFonts w:ascii="Times New Roman" w:hAnsi="Times New Roman" w:cs="Times New Roman"/>
          <w:sz w:val="24"/>
          <w:szCs w:val="24"/>
        </w:rPr>
        <w:t xml:space="preserve">, where </w:t>
      </w:r>
      <w:proofErr w:type="spellStart"/>
      <w:r w:rsidR="00E14B51">
        <w:rPr>
          <w:rFonts w:ascii="Times New Roman" w:hAnsi="Times New Roman" w:cs="Times New Roman"/>
          <w:sz w:val="24"/>
          <w:szCs w:val="24"/>
        </w:rPr>
        <w:t>Svankmajer</w:t>
      </w:r>
      <w:proofErr w:type="spellEnd"/>
      <w:r w:rsidR="00E14B51">
        <w:rPr>
          <w:rFonts w:ascii="Times New Roman" w:hAnsi="Times New Roman" w:cs="Times New Roman"/>
          <w:sz w:val="24"/>
          <w:szCs w:val="24"/>
        </w:rPr>
        <w:t xml:space="preserve"> suggests that authentic works of art are those that come closest to the work of nature and that each conscious intervention by humans threatens the authenticity of the work. </w:t>
      </w:r>
      <w:proofErr w:type="spellStart"/>
      <w:r w:rsidR="00E14B51">
        <w:rPr>
          <w:rFonts w:ascii="Times New Roman" w:hAnsi="Times New Roman" w:cs="Times New Roman"/>
          <w:sz w:val="24"/>
          <w:szCs w:val="24"/>
        </w:rPr>
        <w:t>Svankmajer</w:t>
      </w:r>
      <w:proofErr w:type="spellEnd"/>
      <w:r w:rsidR="00E14B51">
        <w:rPr>
          <w:rFonts w:ascii="Times New Roman" w:hAnsi="Times New Roman" w:cs="Times New Roman"/>
          <w:sz w:val="24"/>
          <w:szCs w:val="24"/>
        </w:rPr>
        <w:t xml:space="preserve"> claims that the most authentic works of art are automatic t</w:t>
      </w:r>
      <w:r w:rsidR="00E175AE">
        <w:rPr>
          <w:rFonts w:ascii="Times New Roman" w:hAnsi="Times New Roman" w:cs="Times New Roman"/>
          <w:sz w:val="24"/>
          <w:szCs w:val="24"/>
        </w:rPr>
        <w:t>exts, such as cave drawings. This</w:t>
      </w:r>
      <w:r w:rsidR="00E14B51">
        <w:rPr>
          <w:rFonts w:ascii="Times New Roman" w:hAnsi="Times New Roman" w:cs="Times New Roman"/>
          <w:sz w:val="24"/>
          <w:szCs w:val="24"/>
        </w:rPr>
        <w:t xml:space="preserve"> piece is revealing as </w:t>
      </w:r>
      <w:proofErr w:type="spellStart"/>
      <w:r w:rsidR="00E14B51">
        <w:rPr>
          <w:rFonts w:ascii="Times New Roman" w:hAnsi="Times New Roman" w:cs="Times New Roman"/>
          <w:sz w:val="24"/>
          <w:szCs w:val="24"/>
        </w:rPr>
        <w:t>Svankmajer</w:t>
      </w:r>
      <w:proofErr w:type="spellEnd"/>
      <w:r w:rsidR="00E14B51">
        <w:rPr>
          <w:rFonts w:ascii="Times New Roman" w:hAnsi="Times New Roman" w:cs="Times New Roman"/>
          <w:sz w:val="24"/>
          <w:szCs w:val="24"/>
        </w:rPr>
        <w:t xml:space="preserve"> comments that his intention as an artist is to ‘fossilize’ artefacts of civilization. In this respect there is a great tension between </w:t>
      </w:r>
      <w:proofErr w:type="spellStart"/>
      <w:r w:rsidR="00E14B51">
        <w:rPr>
          <w:rFonts w:ascii="Times New Roman" w:hAnsi="Times New Roman" w:cs="Times New Roman"/>
          <w:sz w:val="24"/>
          <w:szCs w:val="24"/>
        </w:rPr>
        <w:t>Svankmajer’s</w:t>
      </w:r>
      <w:proofErr w:type="spellEnd"/>
      <w:r w:rsidR="00E14B51">
        <w:rPr>
          <w:rFonts w:ascii="Times New Roman" w:hAnsi="Times New Roman" w:cs="Times New Roman"/>
          <w:sz w:val="24"/>
          <w:szCs w:val="24"/>
        </w:rPr>
        <w:t xml:space="preserve"> engineering artistic efforts as totally inauthentic with his production of artistic artefacts which have the quality of being authentic fossils of civilization. This concept underscores what emerges from either perusing or through an in-depth reading of </w:t>
      </w:r>
      <w:r w:rsidR="00E14B51">
        <w:rPr>
          <w:rFonts w:ascii="Times New Roman" w:hAnsi="Times New Roman" w:cs="Times New Roman"/>
          <w:i/>
          <w:sz w:val="24"/>
          <w:szCs w:val="24"/>
        </w:rPr>
        <w:t>Dimensions of Dialogue…</w:t>
      </w:r>
      <w:r w:rsidR="00E14B51">
        <w:rPr>
          <w:rFonts w:ascii="Times New Roman" w:hAnsi="Times New Roman" w:cs="Times New Roman"/>
          <w:sz w:val="24"/>
          <w:szCs w:val="24"/>
        </w:rPr>
        <w:t xml:space="preserve"> - </w:t>
      </w:r>
      <w:proofErr w:type="spellStart"/>
      <w:r w:rsidR="00E14B51">
        <w:rPr>
          <w:rFonts w:ascii="Times New Roman" w:hAnsi="Times New Roman" w:cs="Times New Roman"/>
          <w:sz w:val="24"/>
          <w:szCs w:val="24"/>
        </w:rPr>
        <w:t>Svankmajer</w:t>
      </w:r>
      <w:proofErr w:type="spellEnd"/>
      <w:r w:rsidR="00E14B51">
        <w:rPr>
          <w:rFonts w:ascii="Times New Roman" w:hAnsi="Times New Roman" w:cs="Times New Roman"/>
          <w:sz w:val="24"/>
          <w:szCs w:val="24"/>
        </w:rPr>
        <w:t xml:space="preserve"> is an enigma where dichotomy becomes a factor of consolidation. In this respect, compiling all things </w:t>
      </w:r>
      <w:proofErr w:type="spellStart"/>
      <w:r w:rsidR="00E14B51">
        <w:rPr>
          <w:rFonts w:ascii="Times New Roman" w:hAnsi="Times New Roman" w:cs="Times New Roman"/>
          <w:sz w:val="24"/>
          <w:szCs w:val="24"/>
        </w:rPr>
        <w:t>Svankmajer</w:t>
      </w:r>
      <w:proofErr w:type="spellEnd"/>
      <w:r w:rsidR="00E14B51">
        <w:rPr>
          <w:rFonts w:ascii="Times New Roman" w:hAnsi="Times New Roman" w:cs="Times New Roman"/>
          <w:sz w:val="24"/>
          <w:szCs w:val="24"/>
        </w:rPr>
        <w:t xml:space="preserve"> into one massive text seems rather</w:t>
      </w:r>
      <w:r w:rsidR="00E14B51" w:rsidRPr="00E14B51">
        <w:rPr>
          <w:rFonts w:ascii="Times New Roman" w:hAnsi="Times New Roman" w:cs="Times New Roman"/>
          <w:i/>
          <w:sz w:val="24"/>
          <w:szCs w:val="24"/>
        </w:rPr>
        <w:t xml:space="preserve"> apropos</w:t>
      </w:r>
      <w:r w:rsidR="00E14B51">
        <w:rPr>
          <w:rFonts w:ascii="Times New Roman" w:hAnsi="Times New Roman" w:cs="Times New Roman"/>
          <w:sz w:val="24"/>
          <w:szCs w:val="24"/>
        </w:rPr>
        <w:t xml:space="preserve"> as the contradictions in </w:t>
      </w:r>
      <w:proofErr w:type="spellStart"/>
      <w:r w:rsidR="00E14B51">
        <w:rPr>
          <w:rFonts w:ascii="Times New Roman" w:hAnsi="Times New Roman" w:cs="Times New Roman"/>
          <w:sz w:val="24"/>
          <w:szCs w:val="24"/>
        </w:rPr>
        <w:t>Svankmajer’s</w:t>
      </w:r>
      <w:proofErr w:type="spellEnd"/>
      <w:r w:rsidR="00E14B51">
        <w:rPr>
          <w:rFonts w:ascii="Times New Roman" w:hAnsi="Times New Roman" w:cs="Times New Roman"/>
          <w:sz w:val="24"/>
          <w:szCs w:val="24"/>
        </w:rPr>
        <w:t xml:space="preserve"> work provide for necessary insights into the meaning of the work and the making of the man.  </w:t>
      </w:r>
      <w:r>
        <w:rPr>
          <w:rFonts w:ascii="Times New Roman" w:hAnsi="Times New Roman" w:cs="Times New Roman"/>
          <w:sz w:val="24"/>
          <w:szCs w:val="24"/>
        </w:rPr>
        <w:t xml:space="preserve"> </w:t>
      </w:r>
      <w:r w:rsidR="00CC7B94">
        <w:rPr>
          <w:rFonts w:ascii="Times New Roman" w:hAnsi="Times New Roman" w:cs="Times New Roman"/>
          <w:sz w:val="24"/>
          <w:szCs w:val="24"/>
        </w:rPr>
        <w:t xml:space="preserve">    </w:t>
      </w:r>
      <w:r w:rsidR="003237D2">
        <w:rPr>
          <w:rFonts w:ascii="Times New Roman" w:hAnsi="Times New Roman" w:cs="Times New Roman"/>
          <w:sz w:val="24"/>
          <w:szCs w:val="24"/>
        </w:rPr>
        <w:t xml:space="preserve"> </w:t>
      </w:r>
      <w:r w:rsidR="002F34C3">
        <w:rPr>
          <w:rFonts w:ascii="Times New Roman" w:hAnsi="Times New Roman" w:cs="Times New Roman"/>
          <w:sz w:val="24"/>
          <w:szCs w:val="24"/>
        </w:rPr>
        <w:t xml:space="preserve"> </w:t>
      </w:r>
      <w:r w:rsidR="00AE5B1A">
        <w:rPr>
          <w:rFonts w:ascii="Times New Roman" w:hAnsi="Times New Roman" w:cs="Times New Roman"/>
          <w:sz w:val="24"/>
          <w:szCs w:val="24"/>
        </w:rPr>
        <w:t xml:space="preserve"> </w:t>
      </w:r>
      <w:r w:rsidR="00B806C9">
        <w:rPr>
          <w:rFonts w:ascii="Times New Roman" w:hAnsi="Times New Roman" w:cs="Times New Roman"/>
          <w:sz w:val="24"/>
          <w:szCs w:val="24"/>
        </w:rPr>
        <w:t xml:space="preserve"> </w:t>
      </w:r>
      <w:r w:rsidR="00E146F1">
        <w:rPr>
          <w:rFonts w:ascii="Times New Roman" w:hAnsi="Times New Roman" w:cs="Times New Roman"/>
          <w:sz w:val="24"/>
          <w:szCs w:val="24"/>
        </w:rPr>
        <w:t xml:space="preserve"> </w:t>
      </w:r>
      <w:r w:rsidR="00783BBC">
        <w:rPr>
          <w:rFonts w:ascii="Times New Roman" w:hAnsi="Times New Roman" w:cs="Times New Roman"/>
          <w:sz w:val="24"/>
          <w:szCs w:val="24"/>
        </w:rPr>
        <w:t xml:space="preserve"> </w:t>
      </w:r>
      <w:r w:rsidR="000705D6">
        <w:rPr>
          <w:rFonts w:ascii="Times New Roman" w:hAnsi="Times New Roman" w:cs="Times New Roman"/>
          <w:sz w:val="24"/>
          <w:szCs w:val="24"/>
        </w:rPr>
        <w:t xml:space="preserve"> </w:t>
      </w:r>
      <w:r w:rsidR="005E39BB">
        <w:rPr>
          <w:rFonts w:ascii="Times New Roman" w:hAnsi="Times New Roman" w:cs="Times New Roman"/>
          <w:sz w:val="24"/>
          <w:szCs w:val="24"/>
        </w:rPr>
        <w:t xml:space="preserve"> </w:t>
      </w:r>
      <w:r w:rsidR="000C668D" w:rsidRPr="000C668D">
        <w:rPr>
          <w:rFonts w:ascii="Plantagenet Cherokee" w:hAnsi="Plantagenet Cherokee" w:cs="Times New Roman"/>
          <w:b/>
          <w:sz w:val="24"/>
          <w:szCs w:val="24"/>
        </w:rPr>
        <w:t xml:space="preserve"> </w:t>
      </w:r>
    </w:p>
    <w:sectPr w:rsidR="000C668D" w:rsidRPr="000705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8D"/>
    <w:rsid w:val="000705D6"/>
    <w:rsid w:val="000A62B3"/>
    <w:rsid w:val="000C668D"/>
    <w:rsid w:val="002F34C3"/>
    <w:rsid w:val="003237D2"/>
    <w:rsid w:val="00521913"/>
    <w:rsid w:val="005E39BB"/>
    <w:rsid w:val="00661858"/>
    <w:rsid w:val="00783BBC"/>
    <w:rsid w:val="00792214"/>
    <w:rsid w:val="007B0C6B"/>
    <w:rsid w:val="00AE5B1A"/>
    <w:rsid w:val="00B806C9"/>
    <w:rsid w:val="00CC25F5"/>
    <w:rsid w:val="00CC7B94"/>
    <w:rsid w:val="00CC7E81"/>
    <w:rsid w:val="00E025D0"/>
    <w:rsid w:val="00E146F1"/>
    <w:rsid w:val="00E14B51"/>
    <w:rsid w:val="00E175AE"/>
    <w:rsid w:val="00F26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cp:revision>
  <dcterms:created xsi:type="dcterms:W3CDTF">2014-10-17T16:42:00Z</dcterms:created>
  <dcterms:modified xsi:type="dcterms:W3CDTF">2014-10-17T16:42:00Z</dcterms:modified>
</cp:coreProperties>
</file>